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C07B26">
      <w:pPr>
        <w:spacing w:line="600" w:lineRule="exact"/>
        <w:rPr>
          <w:rFonts w:ascii="Times New Roman" w:hAnsi="Times New Roman" w:eastAsia="方正黑体_GBK"/>
          <w:szCs w:val="32"/>
        </w:rPr>
      </w:pPr>
      <w:r>
        <w:rPr>
          <w:rFonts w:ascii="Times New Roman" w:hAnsi="Times New Roman" w:eastAsia="方正黑体_GBK"/>
          <w:szCs w:val="32"/>
        </w:rPr>
        <w:t>附件</w:t>
      </w:r>
      <w:r>
        <w:rPr>
          <w:rFonts w:hint="eastAsia" w:ascii="Times New Roman" w:hAnsi="Times New Roman" w:eastAsia="方正黑体_GBK"/>
          <w:szCs w:val="32"/>
        </w:rPr>
        <w:t>2</w:t>
      </w:r>
    </w:p>
    <w:p w14:paraId="54A46A6F">
      <w:pPr>
        <w:spacing w:line="600" w:lineRule="exact"/>
        <w:jc w:val="center"/>
        <w:rPr>
          <w:rFonts w:ascii="Times New Roman" w:hAnsi="Times New Roman" w:eastAsia="方正小标宋_GBK"/>
          <w:sz w:val="44"/>
          <w:szCs w:val="44"/>
        </w:rPr>
      </w:pPr>
      <w:r>
        <w:rPr>
          <w:rFonts w:ascii="Times New Roman" w:hAnsi="Times New Roman" w:eastAsia="方正小标宋_GBK"/>
          <w:sz w:val="44"/>
          <w:szCs w:val="44"/>
        </w:rPr>
        <w:t>重庆市教育事业统计专家推荐人员汇总表</w:t>
      </w:r>
    </w:p>
    <w:p w14:paraId="79A74E7D">
      <w:pPr>
        <w:tabs>
          <w:tab w:val="left" w:pos="5289"/>
          <w:tab w:val="left" w:pos="8880"/>
          <w:tab w:val="left" w:pos="12344"/>
        </w:tabs>
        <w:spacing w:before="106" w:line="600" w:lineRule="exact"/>
        <w:ind w:left="767"/>
        <w:jc w:val="left"/>
        <w:rPr>
          <w:rFonts w:ascii="Times New Roman" w:hAnsi="Times New Roman" w:cs="方正仿宋_GBK"/>
          <w:sz w:val="28"/>
          <w:szCs w:val="28"/>
        </w:rPr>
      </w:pPr>
      <w:r>
        <w:rPr>
          <w:rFonts w:hint="eastAsia" w:ascii="Times New Roman" w:hAnsi="Times New Roman" w:cs="方正仿宋_GBK"/>
          <w:spacing w:val="-2"/>
          <w:sz w:val="28"/>
          <w:szCs w:val="28"/>
        </w:rPr>
        <w:t>单位（公章）：　　　　　　　　　　　　　　　　　　　　　</w:t>
      </w:r>
      <w:r>
        <w:rPr>
          <w:rFonts w:hint="eastAsia" w:ascii="Times New Roman" w:hAnsi="Times New Roman" w:cs="方正仿宋_GBK"/>
          <w:spacing w:val="7"/>
          <w:sz w:val="28"/>
          <w:szCs w:val="28"/>
        </w:rPr>
        <w:t>单位负责人：　　　　　　　　</w:t>
      </w:r>
    </w:p>
    <w:tbl>
      <w:tblPr>
        <w:tblStyle w:val="3"/>
        <w:tblW w:w="1370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206"/>
        <w:gridCol w:w="780"/>
        <w:gridCol w:w="797"/>
        <w:gridCol w:w="1680"/>
        <w:gridCol w:w="1147"/>
        <w:gridCol w:w="982"/>
        <w:gridCol w:w="1822"/>
        <w:gridCol w:w="1444"/>
        <w:gridCol w:w="1432"/>
        <w:gridCol w:w="1768"/>
      </w:tblGrid>
      <w:tr w14:paraId="131ED6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exac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86144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序号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A2619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姓名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AF55A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性别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EE4C8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年龄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0B11C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工作单位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E4A45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职务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B621A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职称</w:t>
            </w: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F3891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pacing w:val="9"/>
                <w:sz w:val="24"/>
              </w:rPr>
            </w:pPr>
            <w:r>
              <w:rPr>
                <w:rFonts w:hint="eastAsia" w:ascii="Times New Roman" w:hAnsi="Times New Roman" w:eastAsia="黑体" w:cs="黑体"/>
                <w:spacing w:val="9"/>
                <w:sz w:val="24"/>
              </w:rPr>
              <w:t>建议类别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7CC23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手机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223AA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ascii="Times New Roman" w:hAnsi="Times New Roman" w:eastAsia="黑体" w:cs="黑体"/>
                <w:spacing w:val="9"/>
                <w:sz w:val="24"/>
              </w:rPr>
              <w:t>邮箱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274EA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pacing w:val="9"/>
                <w:sz w:val="24"/>
              </w:rPr>
            </w:pPr>
            <w:r>
              <w:rPr>
                <w:rFonts w:hint="eastAsia" w:ascii="Times New Roman" w:hAnsi="Times New Roman" w:eastAsia="黑体" w:cs="黑体"/>
                <w:spacing w:val="9"/>
                <w:sz w:val="24"/>
              </w:rPr>
              <w:t>从事统计相关</w:t>
            </w:r>
          </w:p>
          <w:p w14:paraId="6D8A8436">
            <w:pPr>
              <w:pStyle w:val="5"/>
              <w:spacing w:line="320" w:lineRule="exact"/>
              <w:jc w:val="center"/>
              <w:rPr>
                <w:rFonts w:ascii="Times New Roman" w:hAnsi="Times New Roman" w:eastAsia="黑体" w:cs="黑体"/>
                <w:sz w:val="24"/>
              </w:rPr>
            </w:pPr>
            <w:r>
              <w:rPr>
                <w:rFonts w:hint="eastAsia" w:ascii="Times New Roman" w:hAnsi="Times New Roman" w:eastAsia="黑体" w:cs="黑体"/>
                <w:spacing w:val="9"/>
                <w:sz w:val="24"/>
              </w:rPr>
              <w:t>工作年限</w:t>
            </w:r>
          </w:p>
        </w:tc>
      </w:tr>
      <w:tr w14:paraId="05D2C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exac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297C7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  <w:r>
              <w:rPr>
                <w:rFonts w:hint="eastAsia" w:ascii="Times New Roman" w:hAnsi="Times New Roman"/>
                <w:sz w:val="28"/>
                <w:szCs w:val="22"/>
              </w:rPr>
              <w:t>１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95B17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41BF3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30B99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587B8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2AEE6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B5CF1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D0B3D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D35A2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B157B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79580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</w:tr>
      <w:tr w14:paraId="71D296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1" w:hRule="exac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91B7E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  <w:r>
              <w:rPr>
                <w:rFonts w:hint="eastAsia" w:ascii="Times New Roman" w:hAnsi="Times New Roman"/>
                <w:sz w:val="28"/>
                <w:szCs w:val="22"/>
              </w:rPr>
              <w:t>２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B85C9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FB906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24B1F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64627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D1F92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2189C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83136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5FAEE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62C2D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ED057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</w:tr>
      <w:tr w14:paraId="02C0E6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1" w:hRule="exact"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ACD4B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  <w:r>
              <w:rPr>
                <w:rFonts w:hint="eastAsia" w:ascii="Times New Roman" w:hAnsi="Times New Roman"/>
                <w:sz w:val="28"/>
                <w:szCs w:val="22"/>
              </w:rPr>
              <w:t>３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B5A4E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582DF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95619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A9B8A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D79AA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6D6F4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8F272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1558A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38DC9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7E9E1">
            <w:pPr>
              <w:jc w:val="center"/>
              <w:rPr>
                <w:rFonts w:ascii="Times New Roman" w:hAnsi="Times New Roman"/>
                <w:sz w:val="28"/>
                <w:szCs w:val="22"/>
              </w:rPr>
            </w:pPr>
          </w:p>
        </w:tc>
      </w:tr>
    </w:tbl>
    <w:p w14:paraId="1AD65F2C">
      <w:pPr>
        <w:spacing w:line="400" w:lineRule="exact"/>
        <w:ind w:right="1168"/>
        <w:rPr>
          <w:rFonts w:ascii="Times New Roman" w:hAnsi="Times New Roman" w:cs="方正仿宋_GBK"/>
          <w:spacing w:val="11"/>
          <w:sz w:val="24"/>
        </w:rPr>
      </w:pPr>
      <w:r>
        <w:rPr>
          <w:rFonts w:hint="eastAsia" w:ascii="Times New Roman" w:hAnsi="Times New Roman" w:cs="方正仿宋_GBK"/>
          <w:spacing w:val="6"/>
          <w:sz w:val="28"/>
          <w:szCs w:val="28"/>
        </w:rPr>
        <w:t xml:space="preserve"> 填表人：　　　　　　</w:t>
      </w:r>
      <w:r>
        <w:rPr>
          <w:rFonts w:hint="eastAsia" w:ascii="Times New Roman" w:hAnsi="Times New Roman" w:cs="方正仿宋_GBK"/>
          <w:spacing w:val="7"/>
          <w:sz w:val="28"/>
          <w:szCs w:val="28"/>
        </w:rPr>
        <w:t>联系电话:　　　　　　　　　　</w:t>
      </w:r>
    </w:p>
    <w:p w14:paraId="756FB4CF">
      <w:pPr>
        <w:spacing w:line="400" w:lineRule="exact"/>
        <w:ind w:left="499" w:hanging="499"/>
        <w:jc w:val="left"/>
        <w:rPr>
          <w:rFonts w:ascii="Times New Roman" w:hAnsi="Times New Roman" w:cs="方正仿宋_GBK"/>
          <w:spacing w:val="11"/>
          <w:sz w:val="24"/>
        </w:rPr>
      </w:pPr>
      <w:r>
        <w:rPr>
          <w:rFonts w:hint="eastAsia" w:ascii="Times New Roman" w:hAnsi="Times New Roman" w:cs="方正仿宋_GBK"/>
          <w:spacing w:val="11"/>
          <w:sz w:val="24"/>
        </w:rPr>
        <w:t>注：1.建议类别：</w:t>
      </w:r>
      <w:r>
        <w:rPr>
          <w:rFonts w:hint="eastAsia" w:ascii="Times New Roman" w:hAnsi="Times New Roman" w:cs="方正仿宋_GBK"/>
          <w:b/>
          <w:bCs/>
          <w:spacing w:val="11"/>
          <w:sz w:val="24"/>
        </w:rPr>
        <w:t>统计核查</w:t>
      </w:r>
      <w:r>
        <w:rPr>
          <w:rFonts w:hint="eastAsia" w:ascii="Times New Roman" w:hAnsi="Times New Roman" w:cs="方正仿宋_GBK"/>
          <w:spacing w:val="11"/>
          <w:sz w:val="24"/>
        </w:rPr>
        <w:t>：主要参与教育事业统计数据质量核查、基层统计台账抽查、报表规范性审核等工作。</w:t>
      </w:r>
      <w:r>
        <w:rPr>
          <w:rFonts w:hint="eastAsia" w:ascii="Times New Roman" w:hAnsi="Times New Roman" w:cs="方正仿宋_GBK"/>
          <w:b/>
          <w:bCs/>
          <w:spacing w:val="11"/>
          <w:sz w:val="24"/>
        </w:rPr>
        <w:t>数据分析</w:t>
      </w:r>
      <w:r>
        <w:rPr>
          <w:rFonts w:hint="eastAsia" w:ascii="Times New Roman" w:hAnsi="Times New Roman" w:cs="方正仿宋_GBK"/>
          <w:spacing w:val="11"/>
          <w:sz w:val="24"/>
        </w:rPr>
        <w:t>：主要参与教育统计数据的深度分析、趋势研判、数据报告撰写等工作。</w:t>
      </w:r>
      <w:r>
        <w:rPr>
          <w:rFonts w:hint="eastAsia" w:ascii="Times New Roman" w:hAnsi="Times New Roman" w:cs="方正仿宋_GBK"/>
          <w:b/>
          <w:bCs/>
          <w:spacing w:val="11"/>
          <w:sz w:val="24"/>
        </w:rPr>
        <w:t>资政研究</w:t>
      </w:r>
      <w:r>
        <w:rPr>
          <w:rFonts w:hint="eastAsia" w:ascii="Times New Roman" w:hAnsi="Times New Roman" w:cs="方正仿宋_GBK"/>
          <w:spacing w:val="11"/>
          <w:sz w:val="24"/>
        </w:rPr>
        <w:t>：主要围绕教育改革发展重点难点问题，基于统计数据开展政策研究，撰写资政建议或专题报告。</w:t>
      </w:r>
    </w:p>
    <w:p w14:paraId="077B8F42">
      <w:pPr>
        <w:spacing w:line="400" w:lineRule="exact"/>
        <w:ind w:left="499" w:hanging="499"/>
        <w:jc w:val="left"/>
        <w:rPr>
          <w:rFonts w:ascii="Times New Roman" w:hAnsi="Times New Roman" w:cs="方正仿宋_GBK"/>
          <w:szCs w:val="32"/>
          <w:shd w:val="clear" w:color="auto" w:fill="FFFFFF"/>
        </w:rPr>
      </w:pPr>
      <w:r>
        <w:rPr>
          <w:rFonts w:hint="eastAsia" w:ascii="Times New Roman" w:hAnsi="Times New Roman" w:cs="方正仿宋_GBK"/>
          <w:spacing w:val="11"/>
          <w:sz w:val="24"/>
        </w:rPr>
        <w:t>　　2.此表由各高校、直属单位、各区县教育行政部门汇总本单位（区县）推荐人员，单位负责人签字、加盖公章后</w:t>
      </w:r>
      <w:r>
        <w:rPr>
          <w:rFonts w:ascii="Times New Roman" w:hAnsi="Times New Roman"/>
          <w:spacing w:val="11"/>
          <w:sz w:val="24"/>
        </w:rPr>
        <w:t>，PDF扫描件（签字盖章后）和EXCEL电子版发送至</w:t>
      </w:r>
      <w:r>
        <w:rPr>
          <w:rFonts w:hint="eastAsia" w:ascii="Times New Roman" w:hAnsi="Times New Roman"/>
          <w:sz w:val="24"/>
        </w:rPr>
        <w:t>sjwghc533@163.com</w:t>
      </w:r>
    </w:p>
    <w:p w14:paraId="008EA831">
      <w:bookmarkStart w:id="0" w:name="_GoBack"/>
      <w:bookmarkEnd w:id="0"/>
    </w:p>
    <w:sectPr>
      <w:footerReference r:id="rId3" w:type="default"/>
      <w:pgSz w:w="16838" w:h="11906" w:orient="landscape"/>
      <w:pgMar w:top="1985" w:right="1446" w:bottom="1644" w:left="1446" w:header="851" w:footer="1247" w:gutter="0"/>
      <w:pgNumType w:fmt="numberInDash"/>
      <w:cols w:space="0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88B5CC">
    <w:pPr>
      <w:pStyle w:val="2"/>
      <w:jc w:val="right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5 -</w:t>
    </w:r>
    <w:r>
      <w:rPr>
        <w:rFonts w:ascii="宋体" w:hAnsi="宋体" w:eastAsia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2C6A02BD"/>
    <w:rsid w:val="2C6A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2026-06-22T09:37:00Z</dcterms:created>
  <dc:creator>`蕾蕾</dc:creator>
  <cp:lastModifiedBy>`蕾蕾</cp:lastModifiedBy>
  <dcterms:modified xsi:type="dcterms:W3CDTF">2026-06-22T09:37:30Z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45600BC8DAE749CF8AC6813B8B02C883_11</vt:lpwstr>
  </property>
</Properties>
</file>