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756EFE">
      <w:pPr>
        <w:spacing w:line="600" w:lineRule="exact"/>
        <w:rPr>
          <w:rFonts w:ascii="Times New Roman" w:hAnsi="Times New Roman" w:eastAsia="方正黑体_GBK"/>
          <w:szCs w:val="32"/>
        </w:rPr>
      </w:pPr>
      <w:r>
        <w:rPr>
          <w:rFonts w:ascii="Times New Roman" w:hAnsi="Times New Roman" w:eastAsia="方正黑体_GBK"/>
          <w:szCs w:val="32"/>
        </w:rPr>
        <w:t>附件</w:t>
      </w:r>
      <w:r>
        <w:rPr>
          <w:rFonts w:hint="eastAsia" w:ascii="Times New Roman" w:hAnsi="Times New Roman" w:eastAsia="方正黑体_GBK"/>
          <w:szCs w:val="32"/>
        </w:rPr>
        <w:t>1</w:t>
      </w:r>
    </w:p>
    <w:p w14:paraId="318F3E49">
      <w:pPr>
        <w:spacing w:before="104"/>
        <w:jc w:val="center"/>
        <w:outlineLvl w:val="1"/>
        <w:rPr>
          <w:rFonts w:ascii="Times New Roman" w:hAnsi="Times New Roman" w:eastAsia="方正小标宋_GBK" w:cs="方正小标宋_GBK"/>
          <w:sz w:val="44"/>
          <w:szCs w:val="44"/>
        </w:rPr>
      </w:pPr>
      <w:r>
        <w:rPr>
          <w:rFonts w:hint="eastAsia" w:ascii="Times New Roman" w:hAnsi="Times New Roman" w:eastAsia="方正小标宋_GBK" w:cs="方正小标宋_GBK"/>
          <w:spacing w:val="9"/>
          <w:sz w:val="44"/>
          <w:szCs w:val="44"/>
        </w:rPr>
        <w:t>重庆市教育事业统计专家推荐表</w:t>
      </w:r>
    </w:p>
    <w:p w14:paraId="78CAD54C">
      <w:pPr>
        <w:tabs>
          <w:tab w:val="left" w:pos="6526"/>
          <w:tab w:val="left" w:pos="7301"/>
          <w:tab w:val="left" w:pos="8077"/>
        </w:tabs>
        <w:spacing w:before="94" w:line="400" w:lineRule="exact"/>
        <w:ind w:left="482"/>
        <w:jc w:val="left"/>
        <w:rPr>
          <w:rFonts w:ascii="Times New Roman" w:hAnsi="Times New Roman" w:cs="方正仿宋_GBK"/>
          <w:kern w:val="0"/>
          <w:sz w:val="3"/>
          <w:szCs w:val="3"/>
          <w:lang w:eastAsia="en-US"/>
        </w:rPr>
      </w:pPr>
      <w:r>
        <w:rPr>
          <w:rFonts w:hint="eastAsia" w:ascii="Times New Roman" w:hAnsi="Times New Roman" w:cs="方正仿宋_GBK"/>
          <w:spacing w:val="7"/>
          <w:sz w:val="30"/>
          <w:szCs w:val="30"/>
        </w:rPr>
        <w:t>推荐</w:t>
      </w:r>
      <w:r>
        <w:rPr>
          <w:rFonts w:hint="eastAsia" w:ascii="Times New Roman" w:hAnsi="Times New Roman" w:cs="方正仿宋_GBK"/>
          <w:spacing w:val="7"/>
          <w:sz w:val="30"/>
          <w:szCs w:val="30"/>
          <w:lang w:eastAsia="en-US"/>
        </w:rPr>
        <w:t>单位：</w:t>
      </w:r>
      <w:r>
        <w:rPr>
          <w:rFonts w:hint="eastAsia" w:ascii="Times New Roman" w:hAnsi="Times New Roman" w:cs="方正仿宋_GBK"/>
          <w:spacing w:val="7"/>
          <w:sz w:val="30"/>
          <w:szCs w:val="30"/>
        </w:rPr>
        <w:t xml:space="preserve">                            </w:t>
      </w:r>
      <w:r>
        <w:rPr>
          <w:rFonts w:hint="eastAsia" w:ascii="Times New Roman" w:hAnsi="Times New Roman" w:cs="方正仿宋_GBK"/>
          <w:sz w:val="30"/>
          <w:szCs w:val="30"/>
          <w:lang w:eastAsia="en-US"/>
        </w:rPr>
        <w:t>年</w:t>
      </w:r>
      <w:r>
        <w:rPr>
          <w:rFonts w:hint="eastAsia" w:ascii="Times New Roman" w:hAnsi="Times New Roman" w:cs="方正仿宋_GBK"/>
          <w:sz w:val="30"/>
          <w:szCs w:val="30"/>
        </w:rPr>
        <w:t xml:space="preserve">  </w:t>
      </w:r>
      <w:r>
        <w:rPr>
          <w:rFonts w:hint="eastAsia" w:ascii="Times New Roman" w:hAnsi="Times New Roman" w:cs="方正仿宋_GBK"/>
          <w:sz w:val="30"/>
          <w:szCs w:val="30"/>
          <w:lang w:eastAsia="en-US"/>
        </w:rPr>
        <w:t>月</w:t>
      </w:r>
      <w:r>
        <w:rPr>
          <w:rFonts w:hint="eastAsia" w:ascii="Times New Roman" w:hAnsi="Times New Roman" w:cs="方正仿宋_GBK"/>
          <w:sz w:val="30"/>
          <w:szCs w:val="30"/>
        </w:rPr>
        <w:t xml:space="preserve">  </w:t>
      </w:r>
      <w:r>
        <w:rPr>
          <w:rFonts w:hint="eastAsia" w:ascii="Times New Roman" w:hAnsi="Times New Roman" w:cs="方正仿宋_GBK"/>
          <w:sz w:val="30"/>
          <w:szCs w:val="30"/>
          <w:lang w:eastAsia="en-US"/>
        </w:rPr>
        <w:t>日</w:t>
      </w:r>
    </w:p>
    <w:tbl>
      <w:tblPr>
        <w:tblStyle w:val="3"/>
        <w:tblW w:w="9797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0"/>
        <w:gridCol w:w="1459"/>
        <w:gridCol w:w="2372"/>
        <w:gridCol w:w="818"/>
        <w:gridCol w:w="491"/>
        <w:gridCol w:w="652"/>
        <w:gridCol w:w="1545"/>
        <w:gridCol w:w="1740"/>
      </w:tblGrid>
      <w:tr w14:paraId="23BC18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DDAD5">
            <w:pPr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z w:val="28"/>
                <w:szCs w:val="28"/>
                <w:lang w:eastAsia="en-US"/>
              </w:rPr>
              <w:t>基本信息</w:t>
            </w: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81B6B">
            <w:pPr>
              <w:tabs>
                <w:tab w:val="left" w:pos="717"/>
              </w:tabs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z w:val="28"/>
                <w:szCs w:val="28"/>
                <w:lang w:eastAsia="en-US"/>
              </w:rPr>
              <w:t>姓名</w:t>
            </w:r>
          </w:p>
        </w:tc>
        <w:tc>
          <w:tcPr>
            <w:tcW w:w="2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476B6E6">
            <w:pPr>
              <w:spacing w:line="360" w:lineRule="exact"/>
              <w:jc w:val="center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  <w:tc>
          <w:tcPr>
            <w:tcW w:w="13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915BC1">
            <w:pPr>
              <w:tabs>
                <w:tab w:val="left" w:pos="425"/>
              </w:tabs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z w:val="28"/>
                <w:szCs w:val="28"/>
                <w:lang w:eastAsia="en-US"/>
              </w:rPr>
              <w:t>性别</w:t>
            </w:r>
          </w:p>
        </w:tc>
        <w:tc>
          <w:tcPr>
            <w:tcW w:w="21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A7E9315">
            <w:pPr>
              <w:spacing w:line="360" w:lineRule="exact"/>
              <w:jc w:val="left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  <w:tc>
          <w:tcPr>
            <w:tcW w:w="174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54835101">
            <w:pPr>
              <w:spacing w:line="360" w:lineRule="exact"/>
              <w:jc w:val="left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</w:p>
          <w:p w14:paraId="7CE1A860">
            <w:pPr>
              <w:spacing w:line="360" w:lineRule="exact"/>
              <w:jc w:val="left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</w:p>
          <w:p w14:paraId="58AF1498">
            <w:pPr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pacing w:val="8"/>
                <w:sz w:val="28"/>
                <w:szCs w:val="28"/>
                <w:lang w:eastAsia="en-US"/>
              </w:rPr>
              <w:t>照片</w:t>
            </w:r>
          </w:p>
          <w:p w14:paraId="02A768DE">
            <w:pPr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pacing w:val="6"/>
                <w:sz w:val="28"/>
                <w:szCs w:val="28"/>
                <w:lang w:eastAsia="en-US"/>
              </w:rPr>
              <w:t>（一寸彩色）</w:t>
            </w:r>
          </w:p>
        </w:tc>
      </w:tr>
      <w:tr w14:paraId="1D801E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03A10F80">
            <w:pPr>
              <w:spacing w:line="360" w:lineRule="exact"/>
              <w:jc w:val="center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C9EC6">
            <w:pPr>
              <w:tabs>
                <w:tab w:val="left" w:pos="717"/>
              </w:tabs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z w:val="28"/>
                <w:szCs w:val="28"/>
                <w:lang w:eastAsia="en-US"/>
              </w:rPr>
              <w:t>民族</w:t>
            </w:r>
          </w:p>
        </w:tc>
        <w:tc>
          <w:tcPr>
            <w:tcW w:w="2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A8B835C">
            <w:pPr>
              <w:spacing w:line="360" w:lineRule="exact"/>
              <w:jc w:val="left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  <w:tc>
          <w:tcPr>
            <w:tcW w:w="13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558C6">
            <w:pPr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pacing w:val="8"/>
                <w:sz w:val="28"/>
                <w:szCs w:val="28"/>
                <w:lang w:eastAsia="en-US"/>
              </w:rPr>
              <w:t>出生年月</w:t>
            </w:r>
          </w:p>
        </w:tc>
        <w:tc>
          <w:tcPr>
            <w:tcW w:w="21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DA56E62">
            <w:pPr>
              <w:spacing w:line="360" w:lineRule="exact"/>
              <w:jc w:val="left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  <w:tc>
          <w:tcPr>
            <w:tcW w:w="17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03363CEF">
            <w:pPr>
              <w:spacing w:line="360" w:lineRule="exact"/>
              <w:jc w:val="left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</w:tr>
      <w:tr w14:paraId="06E6DA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54730FD7">
            <w:pPr>
              <w:spacing w:line="360" w:lineRule="exact"/>
              <w:jc w:val="center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689E8">
            <w:pPr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z w:val="28"/>
                <w:szCs w:val="28"/>
                <w:lang w:eastAsia="en-US"/>
              </w:rPr>
              <w:t>学历</w:t>
            </w:r>
          </w:p>
        </w:tc>
        <w:tc>
          <w:tcPr>
            <w:tcW w:w="2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998904F">
            <w:pPr>
              <w:spacing w:line="360" w:lineRule="exact"/>
              <w:jc w:val="left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  <w:tc>
          <w:tcPr>
            <w:tcW w:w="13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4F82D8">
            <w:pPr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pacing w:val="8"/>
                <w:sz w:val="28"/>
                <w:szCs w:val="28"/>
                <w:lang w:eastAsia="en-US"/>
              </w:rPr>
              <w:t>政治面貌</w:t>
            </w:r>
          </w:p>
        </w:tc>
        <w:tc>
          <w:tcPr>
            <w:tcW w:w="21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E1B4D0E">
            <w:pPr>
              <w:spacing w:line="360" w:lineRule="exact"/>
              <w:jc w:val="left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  <w:tc>
          <w:tcPr>
            <w:tcW w:w="17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D60CD4">
            <w:pPr>
              <w:spacing w:line="360" w:lineRule="exact"/>
              <w:jc w:val="left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</w:tr>
      <w:tr w14:paraId="681506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7C7FDCEC">
            <w:pPr>
              <w:spacing w:line="360" w:lineRule="exact"/>
              <w:jc w:val="center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0F2AE3">
            <w:pPr>
              <w:tabs>
                <w:tab w:val="left" w:pos="708"/>
              </w:tabs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z w:val="28"/>
                <w:szCs w:val="28"/>
                <w:lang w:eastAsia="en-US"/>
              </w:rPr>
              <w:t>专业</w:t>
            </w:r>
          </w:p>
        </w:tc>
        <w:tc>
          <w:tcPr>
            <w:tcW w:w="23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8B0290">
            <w:pPr>
              <w:spacing w:line="360" w:lineRule="exact"/>
              <w:jc w:val="center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  <w:tc>
          <w:tcPr>
            <w:tcW w:w="13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849C6">
            <w:pPr>
              <w:tabs>
                <w:tab w:val="left" w:pos="708"/>
              </w:tabs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z w:val="28"/>
                <w:szCs w:val="28"/>
                <w:lang w:eastAsia="en-US"/>
              </w:rPr>
              <w:t>职称</w:t>
            </w:r>
          </w:p>
        </w:tc>
        <w:tc>
          <w:tcPr>
            <w:tcW w:w="21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B790975">
            <w:pPr>
              <w:spacing w:line="360" w:lineRule="exact"/>
              <w:jc w:val="left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  <w:tc>
          <w:tcPr>
            <w:tcW w:w="174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A66664">
            <w:pPr>
              <w:spacing w:line="360" w:lineRule="exact"/>
              <w:jc w:val="left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</w:tr>
      <w:tr w14:paraId="55DC4D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5A4F6E27">
            <w:pPr>
              <w:spacing w:line="360" w:lineRule="exact"/>
              <w:jc w:val="center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5412E">
            <w:pPr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pacing w:val="8"/>
                <w:sz w:val="28"/>
                <w:szCs w:val="28"/>
                <w:lang w:eastAsia="en-US"/>
              </w:rPr>
              <w:t>工作单位</w:t>
            </w:r>
          </w:p>
        </w:tc>
        <w:tc>
          <w:tcPr>
            <w:tcW w:w="43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223FD20">
            <w:pPr>
              <w:spacing w:line="360" w:lineRule="exact"/>
              <w:jc w:val="left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5A685">
            <w:pPr>
              <w:tabs>
                <w:tab w:val="left" w:pos="410"/>
              </w:tabs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z w:val="28"/>
                <w:szCs w:val="28"/>
                <w:lang w:eastAsia="en-US"/>
              </w:rPr>
              <w:t>职务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6B93887">
            <w:pPr>
              <w:spacing w:line="360" w:lineRule="exact"/>
              <w:jc w:val="left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</w:tr>
      <w:tr w14:paraId="004F0F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2295954B">
            <w:pPr>
              <w:spacing w:line="360" w:lineRule="exact"/>
              <w:jc w:val="center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A738A">
            <w:pPr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pacing w:val="8"/>
                <w:sz w:val="28"/>
                <w:szCs w:val="28"/>
                <w:lang w:eastAsia="en-US"/>
              </w:rPr>
              <w:t>通讯地址</w:t>
            </w:r>
          </w:p>
        </w:tc>
        <w:tc>
          <w:tcPr>
            <w:tcW w:w="43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8B59403">
            <w:pPr>
              <w:spacing w:line="360" w:lineRule="exact"/>
              <w:jc w:val="left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05573">
            <w:pPr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pacing w:val="8"/>
                <w:sz w:val="28"/>
                <w:szCs w:val="28"/>
                <w:lang w:eastAsia="en-US"/>
              </w:rPr>
              <w:t>邮政编码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3E1EEAB">
            <w:pPr>
              <w:spacing w:line="360" w:lineRule="exact"/>
              <w:jc w:val="left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</w:tr>
      <w:tr w14:paraId="745849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7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69825EE6">
            <w:pPr>
              <w:spacing w:line="360" w:lineRule="exact"/>
              <w:jc w:val="center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  <w:tc>
          <w:tcPr>
            <w:tcW w:w="14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BBC5E">
            <w:pPr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z w:val="28"/>
                <w:szCs w:val="28"/>
                <w:lang w:eastAsia="en-US"/>
              </w:rPr>
              <w:t>手机</w:t>
            </w:r>
          </w:p>
        </w:tc>
        <w:tc>
          <w:tcPr>
            <w:tcW w:w="31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E0D65A8">
            <w:pPr>
              <w:spacing w:line="360" w:lineRule="exact"/>
              <w:jc w:val="left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  <w:tc>
          <w:tcPr>
            <w:tcW w:w="114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DD299">
            <w:pPr>
              <w:tabs>
                <w:tab w:val="left" w:pos="455"/>
              </w:tabs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z w:val="28"/>
                <w:szCs w:val="28"/>
                <w:lang w:eastAsia="en-US"/>
              </w:rPr>
              <w:t>邮箱</w:t>
            </w:r>
          </w:p>
        </w:tc>
        <w:tc>
          <w:tcPr>
            <w:tcW w:w="32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FD7DA65">
            <w:pPr>
              <w:spacing w:line="360" w:lineRule="exact"/>
              <w:jc w:val="left"/>
              <w:rPr>
                <w:rFonts w:ascii="Times New Roman" w:hAnsi="Times New Roman" w:cs="方正仿宋_GBK"/>
                <w:kern w:val="0"/>
                <w:sz w:val="22"/>
                <w:lang w:eastAsia="en-US"/>
              </w:rPr>
            </w:pPr>
          </w:p>
        </w:tc>
      </w:tr>
      <w:tr w14:paraId="452ABF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3" w:hRule="exac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009ED">
            <w:pPr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z w:val="28"/>
                <w:szCs w:val="28"/>
                <w:lang w:eastAsia="en-US"/>
              </w:rPr>
              <w:t>主要工作事迹</w:t>
            </w:r>
          </w:p>
        </w:tc>
        <w:tc>
          <w:tcPr>
            <w:tcW w:w="907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BF6C7D4">
            <w:pPr>
              <w:spacing w:before="83" w:line="360" w:lineRule="exact"/>
              <w:ind w:left="103"/>
              <w:jc w:val="left"/>
              <w:rPr>
                <w:rFonts w:ascii="Times New Roman" w:hAnsi="Times New Roman" w:cs="方正仿宋_GBK"/>
                <w:sz w:val="28"/>
                <w:szCs w:val="28"/>
              </w:rPr>
            </w:pPr>
            <w:r>
              <w:rPr>
                <w:rFonts w:hint="eastAsia" w:ascii="Times New Roman" w:hAnsi="Times New Roman" w:cs="方正仿宋_GBK"/>
                <w:spacing w:val="7"/>
                <w:sz w:val="28"/>
                <w:szCs w:val="28"/>
              </w:rPr>
              <w:t>（包括主要教育经历、工作经历和工作业绩</w:t>
            </w:r>
            <w:r>
              <w:rPr>
                <w:rFonts w:ascii="Times New Roman" w:hAnsi="Times New Roman"/>
                <w:spacing w:val="7"/>
                <w:sz w:val="28"/>
                <w:szCs w:val="28"/>
              </w:rPr>
              <w:t>，800</w:t>
            </w:r>
            <w:r>
              <w:rPr>
                <w:rFonts w:hint="eastAsia" w:ascii="Times New Roman" w:hAnsi="Times New Roman" w:cs="方正仿宋_GBK"/>
                <w:spacing w:val="5"/>
                <w:sz w:val="28"/>
                <w:szCs w:val="28"/>
              </w:rPr>
              <w:t>字以内）</w:t>
            </w:r>
          </w:p>
          <w:p w14:paraId="551949FF">
            <w:pPr>
              <w:spacing w:before="12" w:line="360" w:lineRule="exact"/>
              <w:jc w:val="left"/>
              <w:rPr>
                <w:rFonts w:ascii="Times New Roman" w:hAnsi="Times New Roman" w:cs="方正仿宋_GBK"/>
                <w:sz w:val="26"/>
                <w:szCs w:val="26"/>
              </w:rPr>
            </w:pPr>
          </w:p>
          <w:p w14:paraId="7B9194B7">
            <w:pPr>
              <w:spacing w:line="360" w:lineRule="exact"/>
              <w:ind w:right="257"/>
              <w:jc w:val="right"/>
              <w:rPr>
                <w:rFonts w:ascii="Times New Roman" w:hAnsi="Times New Roman" w:cs="方正仿宋_GBK"/>
                <w:spacing w:val="8"/>
                <w:sz w:val="28"/>
                <w:szCs w:val="28"/>
              </w:rPr>
            </w:pPr>
          </w:p>
          <w:p w14:paraId="64102E46">
            <w:pPr>
              <w:spacing w:line="360" w:lineRule="exact"/>
              <w:ind w:right="257"/>
              <w:jc w:val="right"/>
              <w:rPr>
                <w:rFonts w:ascii="Times New Roman" w:hAnsi="Times New Roman" w:cs="方正仿宋_GBK"/>
                <w:spacing w:val="8"/>
                <w:sz w:val="28"/>
                <w:szCs w:val="28"/>
              </w:rPr>
            </w:pPr>
          </w:p>
          <w:p w14:paraId="1296C403">
            <w:pPr>
              <w:spacing w:line="360" w:lineRule="exact"/>
              <w:ind w:right="1441"/>
              <w:rPr>
                <w:rFonts w:ascii="Times New Roman" w:hAnsi="Times New Roman" w:cs="方正仿宋_GBK"/>
                <w:spacing w:val="8"/>
                <w:sz w:val="28"/>
                <w:szCs w:val="28"/>
              </w:rPr>
            </w:pPr>
          </w:p>
          <w:p w14:paraId="5B8921A2">
            <w:pPr>
              <w:spacing w:line="360" w:lineRule="exact"/>
              <w:ind w:right="257"/>
              <w:jc w:val="right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pacing w:val="8"/>
                <w:sz w:val="28"/>
                <w:szCs w:val="28"/>
                <w:lang w:eastAsia="en-US"/>
              </w:rPr>
              <w:t>（可附页）</w:t>
            </w:r>
          </w:p>
        </w:tc>
      </w:tr>
      <w:tr w14:paraId="65D7F1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1" w:hRule="exac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DD1EA">
            <w:pPr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z w:val="28"/>
                <w:szCs w:val="28"/>
              </w:rPr>
              <w:t>擅长</w:t>
            </w:r>
            <w:r>
              <w:rPr>
                <w:rFonts w:hint="eastAsia" w:ascii="Times New Roman" w:hAnsi="Times New Roman" w:cs="方正仿宋_GBK"/>
                <w:sz w:val="28"/>
                <w:szCs w:val="28"/>
                <w:lang w:eastAsia="en-US"/>
              </w:rPr>
              <w:t>领域</w:t>
            </w:r>
          </w:p>
        </w:tc>
        <w:tc>
          <w:tcPr>
            <w:tcW w:w="907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59134B7">
            <w:pPr>
              <w:widowControl/>
              <w:spacing w:line="560" w:lineRule="exact"/>
              <w:ind w:firstLine="560" w:firstLineChars="200"/>
              <w:jc w:val="left"/>
              <w:rPr>
                <w:rFonts w:ascii="Times New Roman" w:hAnsi="Times New Roman" w:cs="方正仿宋_GBK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cs="宋体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Times New Roman" w:hAnsi="Times New Roman" w:cs="方正仿宋_GBK"/>
                <w:kern w:val="0"/>
                <w:sz w:val="28"/>
                <w:szCs w:val="28"/>
              </w:rPr>
              <w:t xml:space="preserve"> 基础教育类 </w:t>
            </w:r>
            <w:r>
              <w:rPr>
                <w:rFonts w:hint="eastAsia" w:ascii="Times New Roman" w:hAnsi="Times New Roman" w:cs="宋体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Times New Roman" w:hAnsi="Times New Roman" w:cs="方正仿宋_GBK"/>
                <w:kern w:val="0"/>
                <w:sz w:val="28"/>
                <w:szCs w:val="28"/>
              </w:rPr>
              <w:t xml:space="preserve"> 中等职业教育类 </w:t>
            </w:r>
            <w:r>
              <w:rPr>
                <w:rFonts w:hint="eastAsia" w:ascii="Times New Roman" w:hAnsi="Times New Roman" w:cs="宋体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Times New Roman" w:hAnsi="Times New Roman" w:cs="方正仿宋_GBK"/>
                <w:kern w:val="0"/>
                <w:sz w:val="28"/>
                <w:szCs w:val="28"/>
              </w:rPr>
              <w:t xml:space="preserve"> 高等教育类 </w:t>
            </w:r>
            <w:r>
              <w:rPr>
                <w:rFonts w:hint="eastAsia" w:ascii="Times New Roman" w:hAnsi="Times New Roman" w:cs="宋体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Times New Roman" w:hAnsi="Times New Roman" w:cs="方正仿宋_GBK"/>
                <w:kern w:val="0"/>
                <w:sz w:val="28"/>
                <w:szCs w:val="28"/>
              </w:rPr>
              <w:t xml:space="preserve"> 综合管理类</w:t>
            </w:r>
          </w:p>
          <w:p w14:paraId="3E7331B6">
            <w:pPr>
              <w:widowControl/>
              <w:spacing w:line="560" w:lineRule="exact"/>
              <w:ind w:firstLine="560" w:firstLineChars="200"/>
              <w:jc w:val="left"/>
              <w:rPr>
                <w:rFonts w:ascii="Times New Roman" w:hAnsi="Times New Roman" w:cs="方正仿宋_GBK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cs="方正仿宋_GBK"/>
                <w:kern w:val="0"/>
                <w:sz w:val="28"/>
                <w:szCs w:val="28"/>
              </w:rPr>
              <w:t>建议类别：</w:t>
            </w:r>
            <w:r>
              <w:rPr>
                <w:rFonts w:hint="eastAsia" w:ascii="Times New Roman" w:hAnsi="Times New Roman" w:cs="宋体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Times New Roman" w:hAnsi="Times New Roman" w:cs="方正仿宋_GBK"/>
                <w:kern w:val="0"/>
                <w:sz w:val="28"/>
                <w:szCs w:val="28"/>
              </w:rPr>
              <w:t xml:space="preserve"> 统计核查 </w:t>
            </w:r>
            <w:r>
              <w:rPr>
                <w:rFonts w:hint="eastAsia" w:ascii="Times New Roman" w:hAnsi="Times New Roman" w:cs="宋体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Times New Roman" w:hAnsi="Times New Roman" w:cs="方正仿宋_GBK"/>
                <w:kern w:val="0"/>
                <w:sz w:val="28"/>
                <w:szCs w:val="28"/>
              </w:rPr>
              <w:t xml:space="preserve"> 数据分析 </w:t>
            </w:r>
            <w:r>
              <w:rPr>
                <w:rFonts w:hint="eastAsia" w:ascii="Times New Roman" w:hAnsi="Times New Roman" w:cs="宋体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Times New Roman" w:hAnsi="Times New Roman" w:cs="方正仿宋_GBK"/>
                <w:kern w:val="0"/>
                <w:sz w:val="28"/>
                <w:szCs w:val="28"/>
              </w:rPr>
              <w:t xml:space="preserve"> 资政研究</w:t>
            </w:r>
          </w:p>
        </w:tc>
      </w:tr>
      <w:tr w14:paraId="44038A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3" w:hRule="exac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57635">
            <w:pPr>
              <w:spacing w:line="360" w:lineRule="exact"/>
              <w:jc w:val="center"/>
              <w:rPr>
                <w:rFonts w:ascii="Times New Roman" w:hAnsi="Times New Roman" w:cs="方正仿宋_GBK"/>
                <w:sz w:val="28"/>
                <w:szCs w:val="28"/>
                <w:lang w:eastAsia="en-US"/>
              </w:rPr>
            </w:pPr>
            <w:r>
              <w:rPr>
                <w:rFonts w:hint="eastAsia" w:ascii="Times New Roman" w:hAnsi="Times New Roman" w:cs="方正仿宋_GBK"/>
                <w:sz w:val="28"/>
                <w:szCs w:val="28"/>
              </w:rPr>
              <w:t>推荐</w:t>
            </w:r>
            <w:r>
              <w:rPr>
                <w:rFonts w:hint="eastAsia" w:ascii="Times New Roman" w:hAnsi="Times New Roman" w:cs="方正仿宋_GBK"/>
                <w:sz w:val="28"/>
                <w:szCs w:val="28"/>
                <w:lang w:eastAsia="en-US"/>
              </w:rPr>
              <w:t>单位意见</w:t>
            </w:r>
          </w:p>
        </w:tc>
        <w:tc>
          <w:tcPr>
            <w:tcW w:w="907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1D96F6F">
            <w:pPr>
              <w:spacing w:before="3" w:line="360" w:lineRule="exact"/>
              <w:jc w:val="left"/>
              <w:rPr>
                <w:rFonts w:ascii="Times New Roman" w:hAnsi="Times New Roman" w:cs="方正仿宋_GBK"/>
                <w:sz w:val="22"/>
              </w:rPr>
            </w:pPr>
          </w:p>
          <w:p w14:paraId="799F740C">
            <w:pPr>
              <w:spacing w:line="360" w:lineRule="exact"/>
              <w:ind w:right="1035"/>
              <w:rPr>
                <w:rFonts w:ascii="Times New Roman" w:hAnsi="Times New Roman" w:cs="方正仿宋_GBK"/>
                <w:spacing w:val="8"/>
                <w:sz w:val="28"/>
                <w:szCs w:val="28"/>
              </w:rPr>
            </w:pPr>
          </w:p>
          <w:p w14:paraId="3375CBED">
            <w:pPr>
              <w:spacing w:line="360" w:lineRule="exact"/>
              <w:ind w:right="1035"/>
              <w:jc w:val="right"/>
              <w:rPr>
                <w:rFonts w:ascii="Times New Roman" w:hAnsi="Times New Roman" w:cs="方正仿宋_GBK"/>
                <w:sz w:val="28"/>
                <w:szCs w:val="28"/>
              </w:rPr>
            </w:pPr>
            <w:r>
              <w:rPr>
                <w:rFonts w:hint="eastAsia" w:ascii="Times New Roman" w:hAnsi="Times New Roman" w:cs="方正仿宋_GBK"/>
                <w:spacing w:val="8"/>
                <w:sz w:val="28"/>
                <w:szCs w:val="28"/>
              </w:rPr>
              <w:t>（公章）</w:t>
            </w:r>
          </w:p>
          <w:p w14:paraId="100EBC7D">
            <w:pPr>
              <w:tabs>
                <w:tab w:val="left" w:pos="6046"/>
                <w:tab w:val="left" w:pos="6771"/>
                <w:tab w:val="left" w:pos="7496"/>
              </w:tabs>
              <w:spacing w:line="360" w:lineRule="exact"/>
              <w:jc w:val="left"/>
              <w:rPr>
                <w:rFonts w:ascii="Times New Roman" w:hAnsi="Times New Roman" w:cs="方正仿宋_GBK"/>
                <w:spacing w:val="6"/>
                <w:sz w:val="28"/>
                <w:szCs w:val="28"/>
              </w:rPr>
            </w:pPr>
          </w:p>
          <w:p w14:paraId="387446B2">
            <w:pPr>
              <w:tabs>
                <w:tab w:val="left" w:pos="6046"/>
                <w:tab w:val="left" w:pos="6771"/>
                <w:tab w:val="left" w:pos="7496"/>
              </w:tabs>
              <w:spacing w:line="360" w:lineRule="exact"/>
              <w:ind w:left="1552" w:firstLine="292" w:firstLineChars="100"/>
              <w:jc w:val="left"/>
              <w:rPr>
                <w:rFonts w:ascii="Times New Roman" w:hAnsi="Times New Roman" w:cs="方正仿宋_GBK"/>
                <w:sz w:val="28"/>
                <w:szCs w:val="28"/>
              </w:rPr>
            </w:pPr>
            <w:r>
              <w:rPr>
                <w:rFonts w:hint="eastAsia" w:ascii="Times New Roman" w:hAnsi="Times New Roman" w:cs="方正仿宋_GBK"/>
                <w:spacing w:val="6"/>
                <w:sz w:val="28"/>
                <w:szCs w:val="28"/>
              </w:rPr>
              <w:t>负责人（签字）</w:t>
            </w:r>
            <w:r>
              <w:rPr>
                <w:rFonts w:hint="eastAsia" w:ascii="Times New Roman" w:hAnsi="Times New Roman" w:cs="方正仿宋_GBK"/>
                <w:spacing w:val="6"/>
                <w:sz w:val="28"/>
                <w:szCs w:val="28"/>
              </w:rPr>
              <w:tab/>
            </w:r>
            <w:r>
              <w:rPr>
                <w:rFonts w:hint="eastAsia" w:ascii="Times New Roman" w:hAnsi="Times New Roman" w:cs="方正仿宋_GBK"/>
                <w:sz w:val="28"/>
                <w:szCs w:val="28"/>
              </w:rPr>
              <w:t>年</w:t>
            </w:r>
            <w:r>
              <w:rPr>
                <w:rFonts w:hint="eastAsia" w:ascii="Times New Roman" w:hAnsi="Times New Roman" w:cs="方正仿宋_GBK"/>
                <w:sz w:val="28"/>
                <w:szCs w:val="28"/>
              </w:rPr>
              <w:tab/>
            </w:r>
            <w:r>
              <w:rPr>
                <w:rFonts w:hint="eastAsia" w:ascii="Times New Roman" w:hAnsi="Times New Roman" w:cs="方正仿宋_GBK"/>
                <w:sz w:val="28"/>
                <w:szCs w:val="28"/>
              </w:rPr>
              <w:t>月</w:t>
            </w:r>
            <w:r>
              <w:rPr>
                <w:rFonts w:hint="eastAsia" w:ascii="Times New Roman" w:hAnsi="Times New Roman" w:cs="方正仿宋_GBK"/>
                <w:sz w:val="28"/>
                <w:szCs w:val="28"/>
              </w:rPr>
              <w:tab/>
            </w:r>
            <w:r>
              <w:rPr>
                <w:rFonts w:hint="eastAsia" w:ascii="Times New Roman" w:hAnsi="Times New Roman" w:cs="方正仿宋_GBK"/>
                <w:sz w:val="28"/>
                <w:szCs w:val="28"/>
              </w:rPr>
              <w:t>日</w:t>
            </w:r>
          </w:p>
        </w:tc>
      </w:tr>
    </w:tbl>
    <w:p w14:paraId="766429E2">
      <w:pPr>
        <w:rPr>
          <w:rFonts w:ascii="Times New Roman" w:hAnsi="Times New Roman" w:cs="方正仿宋_GBK"/>
          <w:szCs w:val="32"/>
          <w:shd w:val="clear" w:color="auto" w:fill="FFFFFF"/>
        </w:rPr>
        <w:sectPr>
          <w:footerReference r:id="rId3" w:type="default"/>
          <w:footerReference r:id="rId4" w:type="even"/>
          <w:pgSz w:w="11906" w:h="16838"/>
          <w:pgMar w:top="1985" w:right="1446" w:bottom="1644" w:left="1446" w:header="851" w:footer="1247" w:gutter="0"/>
          <w:pgNumType w:fmt="numberInDash"/>
          <w:cols w:space="720" w:num="1"/>
          <w:docGrid w:type="lines" w:linePitch="435" w:charSpace="0"/>
        </w:sectPr>
      </w:pPr>
      <w:bookmarkStart w:id="0" w:name="_GoBack"/>
      <w:bookmarkEnd w:id="0"/>
    </w:p>
    <w:p w14:paraId="2775C14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ingsoft Symbol">
    <w:panose1 w:val="0500010001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ABAA30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1D1D9F1">
                          <w:pPr>
                            <w:pStyle w:val="2"/>
                            <w:rPr>
                              <w:rFonts w:ascii="方正仿宋_GBK" w:hAnsi="方正仿宋_GBK" w:cs="方正仿宋_GBK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方正仿宋_GBK" w:hAnsi="方正仿宋_GBK" w:cs="方正仿宋_GBK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方正仿宋_GBK" w:hAnsi="方正仿宋_GBK" w:cs="方正仿宋_GBK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方正仿宋_GBK" w:hAnsi="方正仿宋_GBK" w:cs="方正仿宋_GBK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方正仿宋_GBK" w:hAnsi="方正仿宋_GBK" w:cs="方正仿宋_GBK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方正仿宋_GBK" w:hAnsi="方正仿宋_GBK" w:cs="方正仿宋_GBK"/>
                              <w:sz w:val="28"/>
                              <w:szCs w:val="28"/>
                            </w:rPr>
                            <w:t>- 5 -</w:t>
                          </w:r>
                          <w:r>
                            <w:rPr>
                              <w:rFonts w:hint="eastAsia" w:ascii="方正仿宋_GBK" w:hAnsi="方正仿宋_GBK" w:cs="方正仿宋_GBK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方正仿宋_GBK" w:hAnsi="方正仿宋_GBK" w:cs="方正仿宋_GBK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NIka7DICAABjBAAADgAAAAAAAAABACAAAAAfAQAAZHJzL2Uyb0RvYy54bWxQSwUG&#10;AAAAAAYABgBZAQAAwwUAAAAA&#10;">
              <v:path/>
              <v:fill on="f" focussize="0,0"/>
              <v:stroke on="f" weight="0.5pt"/>
              <v:imagedata o:title=""/>
              <o:lock v:ext="edit"/>
              <v:textbox inset="0mm,0mm,0mm,0mm" style="mso-fit-shape-to-text:t;">
                <w:txbxContent>
                  <w:p w14:paraId="21D1D9F1">
                    <w:pPr>
                      <w:pStyle w:val="2"/>
                      <w:rPr>
                        <w:rFonts w:ascii="方正仿宋_GBK" w:hAnsi="方正仿宋_GBK" w:cs="方正仿宋_GBK"/>
                        <w:sz w:val="28"/>
                        <w:szCs w:val="28"/>
                      </w:rPr>
                    </w:pPr>
                    <w:r>
                      <w:rPr>
                        <w:rFonts w:hint="eastAsia" w:ascii="方正仿宋_GBK" w:hAnsi="方正仿宋_GBK" w:cs="方正仿宋_GBK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方正仿宋_GBK" w:hAnsi="方正仿宋_GBK" w:cs="方正仿宋_GBK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方正仿宋_GBK" w:hAnsi="方正仿宋_GBK" w:cs="方正仿宋_GBK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方正仿宋_GBK" w:hAnsi="方正仿宋_GBK" w:cs="方正仿宋_GBK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方正仿宋_GBK" w:hAnsi="方正仿宋_GBK" w:cs="方正仿宋_GBK"/>
                        <w:sz w:val="28"/>
                        <w:szCs w:val="28"/>
                      </w:rPr>
                      <w:t>- 5 -</w:t>
                    </w:r>
                    <w:r>
                      <w:rPr>
                        <w:rFonts w:hint="eastAsia" w:ascii="方正仿宋_GBK" w:hAnsi="方正仿宋_GBK" w:cs="方正仿宋_GBK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方正仿宋_GBK" w:hAnsi="方正仿宋_GBK" w:cs="方正仿宋_GBK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10344B">
    <w:pPr>
      <w:pStyle w:val="2"/>
      <w:rPr>
        <w:rFonts w:ascii="宋体" w:hAnsi="宋体"/>
        <w:sz w:val="28"/>
      </w:rPr>
    </w:pPr>
    <w:r>
      <w:rPr>
        <w:rFonts w:ascii="宋体" w:hAnsi="宋体"/>
        <w:sz w:val="28"/>
      </w:rPr>
      <w:fldChar w:fldCharType="begin"/>
    </w:r>
    <w:r>
      <w:rPr>
        <w:rFonts w:ascii="宋体" w:hAnsi="宋体"/>
        <w:sz w:val="28"/>
      </w:rPr>
      <w:instrText xml:space="preserve">PAGE   \* MERGEFORMAT</w:instrText>
    </w:r>
    <w:r>
      <w:rPr>
        <w:rFonts w:ascii="宋体" w:hAnsi="宋体"/>
        <w:sz w:val="28"/>
      </w:rPr>
      <w:fldChar w:fldCharType="separate"/>
    </w:r>
    <w:r>
      <w:rPr>
        <w:rFonts w:ascii="宋体" w:hAnsi="宋体"/>
        <w:sz w:val="28"/>
        <w:lang w:val="zh-CN"/>
      </w:rPr>
      <w:t>-</w:t>
    </w:r>
    <w:r>
      <w:rPr>
        <w:rFonts w:ascii="宋体" w:hAnsi="宋体"/>
        <w:sz w:val="28"/>
      </w:rPr>
      <w:t xml:space="preserve"> 4 -</w:t>
    </w:r>
    <w:r>
      <w:rPr>
        <w:rFonts w:ascii="宋体" w:hAnsi="宋体"/>
        <w:sz w:val="2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AzOTFkZTY0OGY3ODU1ZjEwZGFkNzllN2M2OGQ2NTEifQ=="/>
  </w:docVars>
  <w:rsids>
    <w:rsidRoot w:val="6D2833C3"/>
    <w:rsid w:val="6D28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方正仿宋_GBK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2026-06-22T09:36:00Z</dcterms:created>
  <dc:creator>`蕾蕾</dc:creator>
  <cp:lastModifiedBy>`蕾蕾</cp:lastModifiedBy>
  <dcterms:modified xsi:type="dcterms:W3CDTF">2026-06-22T09:37:18Z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428B656B81F14238A0119EF7D14AB2BE_11</vt:lpwstr>
  </property>
</Properties>
</file>