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9758">
      <w:pPr>
        <w:rPr>
          <w:rFonts w:hint="default" w:ascii="Times New Roman" w:hAnsi="Times New Roman" w:eastAsia="方正黑体_GBK" w:cs="Times New Roman"/>
          <w:bCs w:val="0"/>
          <w:sz w:val="32"/>
          <w:szCs w:val="32"/>
          <w:shd w:val="clear"/>
        </w:rPr>
      </w:pPr>
      <w:r>
        <w:rPr>
          <w:rFonts w:hint="default" w:ascii="Times New Roman" w:hAnsi="Times New Roman" w:eastAsia="方正黑体_GBK" w:cs="Times New Roman"/>
          <w:bCs w:val="0"/>
          <w:sz w:val="32"/>
          <w:szCs w:val="32"/>
          <w:shd w:val="clear"/>
        </w:rPr>
        <w:t>附件1</w:t>
      </w:r>
    </w:p>
    <w:p w14:paraId="1DCFDA13">
      <w:pPr>
        <w:rPr>
          <w:rFonts w:hint="default" w:ascii="Times New Roman" w:hAnsi="Times New Roman" w:cs="Times New Roman" w:eastAsiaTheme="minorEastAsia"/>
          <w:bCs w:val="0"/>
          <w:sz w:val="24"/>
          <w:szCs w:val="24"/>
          <w:shd w:val="clear"/>
        </w:rPr>
      </w:pPr>
    </w:p>
    <w:p w14:paraId="3CC8FF48">
      <w:pPr>
        <w:jc w:val="center"/>
        <w:rPr>
          <w:rFonts w:hint="default" w:ascii="Times New Roman" w:hAnsi="Times New Roman" w:eastAsia="方正小标宋_GBK" w:cs="Times New Roman"/>
          <w:bCs w:val="0"/>
          <w:sz w:val="44"/>
          <w:szCs w:val="44"/>
          <w:shd w:val="clear"/>
        </w:rPr>
      </w:pPr>
      <w:r>
        <w:rPr>
          <w:rFonts w:hint="default" w:ascii="Times New Roman" w:hAnsi="Times New Roman" w:eastAsia="方正小标宋_GBK" w:cs="Times New Roman"/>
          <w:bCs w:val="0"/>
          <w:sz w:val="44"/>
          <w:szCs w:val="44"/>
          <w:shd w:val="clear"/>
        </w:rPr>
        <w:t>拟开展中高本贯通培养标准开发的专业一览表</w:t>
      </w:r>
    </w:p>
    <w:p w14:paraId="44309F59">
      <w:pPr>
        <w:rPr>
          <w:rFonts w:hint="default" w:ascii="Times New Roman" w:hAnsi="Times New Roman" w:cs="Times New Roman" w:eastAsiaTheme="minorEastAsia"/>
          <w:bCs w:val="0"/>
          <w:sz w:val="24"/>
          <w:szCs w:val="24"/>
          <w:shd w:val="clear"/>
        </w:rPr>
      </w:pPr>
    </w:p>
    <w:p w14:paraId="2CFA9833">
      <w:pPr>
        <w:spacing w:line="600" w:lineRule="exact"/>
        <w:rPr>
          <w:rFonts w:hint="default" w:ascii="Times New Roman" w:hAnsi="Times New Roman" w:eastAsia="方正楷体_GBK" w:cs="Times New Roman"/>
          <w:sz w:val="24"/>
          <w:szCs w:val="24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（一）智能网联新能源汽车领域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7"/>
        <w:gridCol w:w="1356"/>
        <w:gridCol w:w="1195"/>
        <w:gridCol w:w="1442"/>
        <w:gridCol w:w="1352"/>
        <w:gridCol w:w="1513"/>
        <w:gridCol w:w="1132"/>
      </w:tblGrid>
      <w:tr w14:paraId="2E165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9AE756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EED22B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中职专业名称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0B3E51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1EF89AD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代码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E6E2AC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</w:t>
            </w:r>
          </w:p>
          <w:p w14:paraId="4551A3B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D9A186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25DB8A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职业本科专业名称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6B0BF1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</w:t>
            </w:r>
          </w:p>
          <w:p w14:paraId="601BF5D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sz w:val="21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专业代码</w:t>
            </w:r>
          </w:p>
        </w:tc>
      </w:tr>
      <w:tr w14:paraId="2C7BA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FC79CF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F87DA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新能源汽车制造与检测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89D417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660702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94E3D3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新能源汽车技术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9739E4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460702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87587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新能源汽车工程技术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93D254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260702</w:t>
            </w:r>
          </w:p>
        </w:tc>
      </w:tr>
      <w:tr w14:paraId="6EEE2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A8EDBB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FB9A46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汽车制造与检测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F2416A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660701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732810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汽车制造与试验技术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DBF51C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460701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DC0570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汽车服务工程技术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523B18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300203</w:t>
            </w:r>
          </w:p>
        </w:tc>
      </w:tr>
      <w:tr w14:paraId="5AD73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680649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CA0510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汽车电子技术</w:t>
            </w:r>
          </w:p>
          <w:p w14:paraId="0365731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233A63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660703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18CC9C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汽车检测与维修技术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FDBAC4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500211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C871C6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汽车服务工程技术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89506A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300203</w:t>
            </w:r>
          </w:p>
        </w:tc>
      </w:tr>
      <w:tr w14:paraId="2893D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2004BD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8ACDA2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工业机器人技术应用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936121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660303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AFB1F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工业机器人技术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81BC1A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460305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CC1C35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机器人技术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119A31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260304</w:t>
            </w:r>
          </w:p>
        </w:tc>
      </w:tr>
      <w:tr w14:paraId="5ACF0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5F201F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2E4C20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电气设备运行与控制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1449B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660302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FB30A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电气自动化技术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FF1EF4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460306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9D106D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电气工程及</w:t>
            </w:r>
          </w:p>
          <w:p w14:paraId="0862BCE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自动化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71FAB1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260302</w:t>
            </w:r>
          </w:p>
        </w:tc>
      </w:tr>
      <w:tr w14:paraId="0A4A1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DDB37F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01A59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机电技术应用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B1C1BB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660301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393AAA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机电一体化技术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556EA8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460301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574F36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机械电子工程技术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77C8A7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260201</w:t>
            </w:r>
          </w:p>
        </w:tc>
      </w:tr>
      <w:tr w14:paraId="2E1AE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AD0F26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7F36B3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智能网联汽车</w:t>
            </w:r>
          </w:p>
          <w:p w14:paraId="0CC78F3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119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8C8FE9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660704</w:t>
            </w:r>
          </w:p>
        </w:tc>
        <w:tc>
          <w:tcPr>
            <w:tcW w:w="1442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F7F4E9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智能网联汽车技术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8159F5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460704</w:t>
            </w:r>
          </w:p>
        </w:tc>
        <w:tc>
          <w:tcPr>
            <w:tcW w:w="151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C060B4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智能网联汽车工程技术</w:t>
            </w:r>
          </w:p>
        </w:tc>
        <w:tc>
          <w:tcPr>
            <w:tcW w:w="1132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A05213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260703</w:t>
            </w:r>
          </w:p>
        </w:tc>
      </w:tr>
    </w:tbl>
    <w:p w14:paraId="6C856E11">
      <w:pPr>
        <w:spacing w:line="600" w:lineRule="exact"/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（二）新一代电子信息制造业领域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5"/>
        <w:gridCol w:w="1547"/>
        <w:gridCol w:w="1165"/>
        <w:gridCol w:w="1318"/>
        <w:gridCol w:w="1394"/>
        <w:gridCol w:w="1204"/>
        <w:gridCol w:w="1354"/>
      </w:tblGrid>
      <w:tr w14:paraId="715E2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32BC69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97E19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C5A8DB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F53A0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FFB1BD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0359CE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F8D2DC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25601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BE1BDD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8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55D1CE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微电子技术与器件制造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5F243A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710401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B341B5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集成电路技术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31A138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510401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C0762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集成电路工程技术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E7DDEC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310401</w:t>
            </w:r>
          </w:p>
        </w:tc>
      </w:tr>
      <w:tr w14:paraId="5AC66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932D96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ED100B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电子技术应用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50D200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710103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B7A997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电子信息工程技术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0AA59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510101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68C41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电子信息工程技术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F8E877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310101</w:t>
            </w:r>
          </w:p>
        </w:tc>
      </w:tr>
      <w:tr w14:paraId="4885D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2ACA3F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9A0405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电子信息技术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D50BBF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710101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896FAA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物联网应用</w:t>
            </w:r>
          </w:p>
          <w:p w14:paraId="3044B42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5C70D4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510102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778DAF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物联网工程技术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A702FF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310102</w:t>
            </w:r>
          </w:p>
        </w:tc>
      </w:tr>
      <w:tr w14:paraId="5B3A0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E5DB53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B0041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通信系统工程安装与维护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FB546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710701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64A43F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现代通信技术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094307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510301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F5F2E2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现代通信</w:t>
            </w:r>
          </w:p>
          <w:p w14:paraId="55C8361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工程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738873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310301</w:t>
            </w:r>
          </w:p>
        </w:tc>
      </w:tr>
      <w:tr w14:paraId="549AF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B12850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A8AE35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电子材料与元器件制造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054124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710104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E11DCD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智能产品开发与应用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850C30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510108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9A4B80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电子信息工程技术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B1C189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310101</w:t>
            </w:r>
          </w:p>
        </w:tc>
      </w:tr>
      <w:tr w14:paraId="79686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451BA8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19A6C6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电子电器应用与维修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1EE50D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710105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7FD704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应用电子技术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D624D8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510103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768C7F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光电信息工程技术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A7FBBD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310203</w:t>
            </w:r>
          </w:p>
        </w:tc>
      </w:tr>
    </w:tbl>
    <w:p w14:paraId="7779D6D5">
      <w:pPr>
        <w:spacing w:line="600" w:lineRule="exact"/>
        <w:rPr>
          <w:rFonts w:hint="default" w:ascii="Times New Roman" w:hAnsi="Times New Roman" w:eastAsia="方正黑体_GBK" w:cs="Times New Roman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bCs w:val="0"/>
          <w:sz w:val="24"/>
          <w:szCs w:val="24"/>
          <w:shd w:val="clear"/>
        </w:rPr>
        <w:t>（三）先进材料领域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0"/>
        <w:gridCol w:w="1194"/>
        <w:gridCol w:w="1119"/>
        <w:gridCol w:w="1392"/>
        <w:gridCol w:w="1317"/>
        <w:gridCol w:w="1551"/>
        <w:gridCol w:w="1424"/>
      </w:tblGrid>
      <w:tr w14:paraId="0A5CA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23E755F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EAB7E7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4BB4544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533623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E42997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</w:t>
            </w:r>
          </w:p>
          <w:p w14:paraId="079EC33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8342BC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155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152E27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职业本科专业名称</w:t>
            </w:r>
          </w:p>
        </w:tc>
        <w:tc>
          <w:tcPr>
            <w:tcW w:w="1424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6ED494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693EB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2D1632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14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2B1DE0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高分子材料加工工艺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12F87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670203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DF07B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高分子材料智能制造技术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405C6D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430602</w:t>
            </w:r>
          </w:p>
        </w:tc>
        <w:tc>
          <w:tcPr>
            <w:tcW w:w="155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DFB7E6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高分子材料工程技术</w:t>
            </w:r>
          </w:p>
        </w:tc>
        <w:tc>
          <w:tcPr>
            <w:tcW w:w="1424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167B82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230602</w:t>
            </w:r>
          </w:p>
        </w:tc>
      </w:tr>
      <w:tr w14:paraId="24EB3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D6358D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4FC4BF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建筑材料检测技术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9114FB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630703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506E42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建筑材料工程</w:t>
            </w:r>
          </w:p>
          <w:p w14:paraId="6F702B2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9C44E3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430701</w:t>
            </w:r>
          </w:p>
        </w:tc>
        <w:tc>
          <w:tcPr>
            <w:tcW w:w="155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7A1AFA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建筑材料智能生产技术</w:t>
            </w:r>
          </w:p>
        </w:tc>
        <w:tc>
          <w:tcPr>
            <w:tcW w:w="1424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31B2FF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230701</w:t>
            </w:r>
          </w:p>
        </w:tc>
      </w:tr>
      <w:tr w14:paraId="1D74E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1766B6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16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D08C62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金属热加工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578F7B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660602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83592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材料成型及控制技术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195A54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460601</w:t>
            </w:r>
          </w:p>
        </w:tc>
        <w:tc>
          <w:tcPr>
            <w:tcW w:w="155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16C56B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材料成型及</w:t>
            </w:r>
          </w:p>
          <w:p w14:paraId="4D9CB43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控制工程</w:t>
            </w:r>
          </w:p>
        </w:tc>
        <w:tc>
          <w:tcPr>
            <w:tcW w:w="1424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49F72D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260107</w:t>
            </w:r>
          </w:p>
        </w:tc>
      </w:tr>
      <w:tr w14:paraId="0FFA5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020880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17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BD8072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分析检验</w:t>
            </w:r>
          </w:p>
          <w:p w14:paraId="49B5C53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DA91C9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670207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9241C6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分析检验技术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9299A9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470208</w:t>
            </w:r>
          </w:p>
        </w:tc>
        <w:tc>
          <w:tcPr>
            <w:tcW w:w="155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0ECC5A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应用化工技术</w:t>
            </w:r>
          </w:p>
        </w:tc>
        <w:tc>
          <w:tcPr>
            <w:tcW w:w="1424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7276F7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270201</w:t>
            </w:r>
          </w:p>
        </w:tc>
      </w:tr>
      <w:tr w14:paraId="7CFFE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0482B17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18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32DDD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化学工艺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A9C14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670201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42B004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应用化工技术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BAD222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470201</w:t>
            </w:r>
          </w:p>
        </w:tc>
        <w:tc>
          <w:tcPr>
            <w:tcW w:w="155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B9AE0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应用化工技术</w:t>
            </w:r>
          </w:p>
        </w:tc>
        <w:tc>
          <w:tcPr>
            <w:tcW w:w="1424" w:type="dxa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4820C3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270201</w:t>
            </w:r>
          </w:p>
        </w:tc>
      </w:tr>
    </w:tbl>
    <w:p w14:paraId="394F0BAE">
      <w:pPr>
        <w:spacing w:line="600" w:lineRule="exact"/>
        <w:rPr>
          <w:rFonts w:hint="default" w:ascii="Times New Roman" w:hAnsi="Times New Roman" w:eastAsia="方正仿宋_GBK" w:cs="Times New Roman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bCs w:val="0"/>
          <w:sz w:val="24"/>
          <w:szCs w:val="24"/>
          <w:shd w:val="clear"/>
        </w:rPr>
        <w:t>（四）智能装备及智能制造领域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8"/>
        <w:gridCol w:w="1577"/>
        <w:gridCol w:w="1174"/>
        <w:gridCol w:w="1224"/>
        <w:gridCol w:w="1409"/>
        <w:gridCol w:w="1225"/>
        <w:gridCol w:w="1370"/>
      </w:tblGrid>
      <w:tr w14:paraId="5557B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1034F1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FE1C07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50F17A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8256F8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</w:t>
            </w:r>
          </w:p>
          <w:p w14:paraId="55C5FC1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4C026A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286123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</w:t>
            </w:r>
          </w:p>
          <w:p w14:paraId="736BED4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3D7FE8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4CFEA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1AAD05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19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84522D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机电技术应用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3187D8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660301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35F9FB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智能制造装备技术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80023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460201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0DF3FC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智能制造工程技术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48920E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260102</w:t>
            </w:r>
          </w:p>
        </w:tc>
      </w:tr>
      <w:tr w14:paraId="38A18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1B49AE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20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4775E7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数控技术应用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C4FA95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660103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05F5DE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数控技术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068C98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460103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0FACA2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数控技术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936E78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260103</w:t>
            </w:r>
          </w:p>
        </w:tc>
      </w:tr>
      <w:tr w14:paraId="38C93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56D8FE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FE5C82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智能化生产线安装与运维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DCF2F0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660210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233F1D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智能机电</w:t>
            </w:r>
          </w:p>
          <w:p w14:paraId="15F0884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4E64E5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460302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6D5EF7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智能控制</w:t>
            </w:r>
          </w:p>
          <w:p w14:paraId="512078E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C9A7DE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260303</w:t>
            </w:r>
          </w:p>
        </w:tc>
      </w:tr>
      <w:tr w14:paraId="22FAF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7E8A7E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B60BBA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工业机器人技术应用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3A588B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660303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42C546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工业机器人技术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B10C71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460305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6944AF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机器人技术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4DE7DA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260304</w:t>
            </w:r>
          </w:p>
        </w:tc>
      </w:tr>
      <w:tr w14:paraId="1EBB9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2A60949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E2A2A4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电机电器制造与维修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622D49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660203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884208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电机与电器技术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0D91F9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460203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9CDFD4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电气工程及自动化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5100BF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260302</w:t>
            </w:r>
          </w:p>
        </w:tc>
      </w:tr>
      <w:tr w14:paraId="34E06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A42921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24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E67CF5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增材制造技术</w:t>
            </w:r>
          </w:p>
          <w:p w14:paraId="6FCBF4A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9CCC88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660112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9A8471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增材制造</w:t>
            </w:r>
          </w:p>
          <w:p w14:paraId="783A309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2C624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460112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2850EA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智能制造工程技术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87C045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260102</w:t>
            </w:r>
          </w:p>
        </w:tc>
      </w:tr>
    </w:tbl>
    <w:p w14:paraId="395FBD67">
      <w:pPr>
        <w:spacing w:line="600" w:lineRule="exact"/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（五）食品及农产品领域</w:t>
      </w:r>
    </w:p>
    <w:tbl>
      <w:tblPr>
        <w:tblStyle w:val="2"/>
        <w:tblW w:w="500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8"/>
        <w:gridCol w:w="1298"/>
        <w:gridCol w:w="1224"/>
        <w:gridCol w:w="1407"/>
        <w:gridCol w:w="1454"/>
        <w:gridCol w:w="1190"/>
        <w:gridCol w:w="1389"/>
      </w:tblGrid>
      <w:tr w14:paraId="1A4CD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26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6A640C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77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9AF334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7809486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名称</w:t>
            </w:r>
          </w:p>
        </w:tc>
        <w:tc>
          <w:tcPr>
            <w:tcW w:w="72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DCEAB4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374A5CD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代码</w:t>
            </w:r>
          </w:p>
        </w:tc>
        <w:tc>
          <w:tcPr>
            <w:tcW w:w="83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5801F6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86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A1F998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70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12FD26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</w:t>
            </w:r>
          </w:p>
          <w:p w14:paraId="296C52B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专业名称</w:t>
            </w:r>
          </w:p>
        </w:tc>
        <w:tc>
          <w:tcPr>
            <w:tcW w:w="825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24EC65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094DD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E4CD71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25</w:t>
            </w:r>
          </w:p>
        </w:tc>
        <w:tc>
          <w:tcPr>
            <w:tcW w:w="77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72D6DC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食品加工</w:t>
            </w:r>
          </w:p>
          <w:p w14:paraId="5E5B5DF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工艺</w:t>
            </w:r>
          </w:p>
        </w:tc>
        <w:tc>
          <w:tcPr>
            <w:tcW w:w="72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796421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690101</w:t>
            </w:r>
          </w:p>
        </w:tc>
        <w:tc>
          <w:tcPr>
            <w:tcW w:w="83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CF9FC7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食品智能加工技术</w:t>
            </w:r>
          </w:p>
        </w:tc>
        <w:tc>
          <w:tcPr>
            <w:tcW w:w="86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71B271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490101</w:t>
            </w:r>
          </w:p>
        </w:tc>
        <w:tc>
          <w:tcPr>
            <w:tcW w:w="70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4CC0F3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食品工程</w:t>
            </w:r>
          </w:p>
          <w:p w14:paraId="6742F8F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825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DD77CF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290101</w:t>
            </w:r>
          </w:p>
        </w:tc>
      </w:tr>
      <w:tr w14:paraId="251E9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22F0AC5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26</w:t>
            </w:r>
          </w:p>
        </w:tc>
        <w:tc>
          <w:tcPr>
            <w:tcW w:w="77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8D1E92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食品安全与检测技术</w:t>
            </w:r>
          </w:p>
        </w:tc>
        <w:tc>
          <w:tcPr>
            <w:tcW w:w="72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DF882B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690102</w:t>
            </w:r>
          </w:p>
        </w:tc>
        <w:tc>
          <w:tcPr>
            <w:tcW w:w="83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531135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食品质量与</w:t>
            </w:r>
          </w:p>
          <w:p w14:paraId="2F6E2E0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安全</w:t>
            </w:r>
          </w:p>
        </w:tc>
        <w:tc>
          <w:tcPr>
            <w:tcW w:w="86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9FB926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490102</w:t>
            </w:r>
          </w:p>
        </w:tc>
        <w:tc>
          <w:tcPr>
            <w:tcW w:w="70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593827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食品质量与安全</w:t>
            </w:r>
          </w:p>
        </w:tc>
        <w:tc>
          <w:tcPr>
            <w:tcW w:w="825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CBD5F0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290102</w:t>
            </w:r>
          </w:p>
        </w:tc>
      </w:tr>
      <w:tr w14:paraId="18A35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45EF95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27</w:t>
            </w:r>
          </w:p>
        </w:tc>
        <w:tc>
          <w:tcPr>
            <w:tcW w:w="77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BD0227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农产品贮藏与加工</w:t>
            </w:r>
          </w:p>
        </w:tc>
        <w:tc>
          <w:tcPr>
            <w:tcW w:w="72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44CD24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610115</w:t>
            </w:r>
          </w:p>
        </w:tc>
        <w:tc>
          <w:tcPr>
            <w:tcW w:w="83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A106FA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农产品加工与质量检测</w:t>
            </w:r>
          </w:p>
        </w:tc>
        <w:tc>
          <w:tcPr>
            <w:tcW w:w="86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7E220C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410114</w:t>
            </w:r>
          </w:p>
        </w:tc>
        <w:tc>
          <w:tcPr>
            <w:tcW w:w="70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4D2C1B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食品质量与安全</w:t>
            </w:r>
          </w:p>
        </w:tc>
        <w:tc>
          <w:tcPr>
            <w:tcW w:w="825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4E704E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290102</w:t>
            </w:r>
          </w:p>
        </w:tc>
      </w:tr>
      <w:tr w14:paraId="13228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E9D9A8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28</w:t>
            </w:r>
          </w:p>
        </w:tc>
        <w:tc>
          <w:tcPr>
            <w:tcW w:w="77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52503A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农机设备应用与维修</w:t>
            </w:r>
          </w:p>
        </w:tc>
        <w:tc>
          <w:tcPr>
            <w:tcW w:w="72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43432E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610113</w:t>
            </w:r>
          </w:p>
        </w:tc>
        <w:tc>
          <w:tcPr>
            <w:tcW w:w="83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06AEED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现代农业装备应用技术</w:t>
            </w:r>
          </w:p>
        </w:tc>
        <w:tc>
          <w:tcPr>
            <w:tcW w:w="86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70E530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410113</w:t>
            </w:r>
          </w:p>
        </w:tc>
        <w:tc>
          <w:tcPr>
            <w:tcW w:w="70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1281E3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智能化农业装备技术</w:t>
            </w:r>
          </w:p>
        </w:tc>
        <w:tc>
          <w:tcPr>
            <w:tcW w:w="825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CD6FC5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210106</w:t>
            </w:r>
          </w:p>
        </w:tc>
      </w:tr>
      <w:tr w14:paraId="02D6A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6" w:type="pct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D1EC2D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29</w:t>
            </w:r>
          </w:p>
        </w:tc>
        <w:tc>
          <w:tcPr>
            <w:tcW w:w="771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603699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设施农业生产技术</w:t>
            </w:r>
          </w:p>
        </w:tc>
        <w:tc>
          <w:tcPr>
            <w:tcW w:w="72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CDFE3D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610112</w:t>
            </w:r>
          </w:p>
        </w:tc>
        <w:tc>
          <w:tcPr>
            <w:tcW w:w="836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B5BAED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设施农业与</w:t>
            </w:r>
          </w:p>
          <w:p w14:paraId="70003E2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装备</w:t>
            </w:r>
          </w:p>
        </w:tc>
        <w:tc>
          <w:tcPr>
            <w:tcW w:w="864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56F467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410112</w:t>
            </w:r>
          </w:p>
        </w:tc>
        <w:tc>
          <w:tcPr>
            <w:tcW w:w="707" w:type="pct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97072C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智慧农业</w:t>
            </w:r>
          </w:p>
          <w:p w14:paraId="04F13AE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825" w:type="pct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BCD083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210103</w:t>
            </w:r>
          </w:p>
        </w:tc>
      </w:tr>
    </w:tbl>
    <w:p w14:paraId="1DC265E7">
      <w:pPr>
        <w:rPr>
          <w:rFonts w:hint="default" w:ascii="Times New Roman" w:hAnsi="Times New Roman" w:eastAsia="方正楷体_GBK" w:cs="Times New Roman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bCs w:val="0"/>
          <w:sz w:val="24"/>
          <w:szCs w:val="24"/>
          <w:shd w:val="clear"/>
        </w:rPr>
        <w:t>（</w:t>
      </w: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六）软件信息服务领域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5"/>
        <w:gridCol w:w="1397"/>
        <w:gridCol w:w="1135"/>
        <w:gridCol w:w="1316"/>
        <w:gridCol w:w="1444"/>
        <w:gridCol w:w="1273"/>
        <w:gridCol w:w="1407"/>
      </w:tblGrid>
      <w:tr w14:paraId="7834D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83F36C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8A49E7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中职专业名称</w:t>
            </w:r>
          </w:p>
        </w:tc>
        <w:tc>
          <w:tcPr>
            <w:tcW w:w="113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035F0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0A8F7BE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代码</w:t>
            </w:r>
          </w:p>
        </w:tc>
        <w:tc>
          <w:tcPr>
            <w:tcW w:w="131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D61E89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15C881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D1E0E1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07DCF4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3A609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843D6A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30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FD8C1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计算机应用</w:t>
            </w:r>
          </w:p>
        </w:tc>
        <w:tc>
          <w:tcPr>
            <w:tcW w:w="113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1BF8EF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710201</w:t>
            </w:r>
          </w:p>
        </w:tc>
        <w:tc>
          <w:tcPr>
            <w:tcW w:w="131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99B4FA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计算机应用技术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2A6396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510201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9F94F6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计算机应用</w:t>
            </w:r>
          </w:p>
          <w:p w14:paraId="2F998F6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工程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00CA6EF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310201</w:t>
            </w:r>
          </w:p>
        </w:tc>
      </w:tr>
      <w:tr w14:paraId="5167B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0207F8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0AA774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软件与信息</w:t>
            </w:r>
          </w:p>
          <w:p w14:paraId="6243ECC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服务</w:t>
            </w:r>
          </w:p>
        </w:tc>
        <w:tc>
          <w:tcPr>
            <w:tcW w:w="113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7667DF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710203</w:t>
            </w:r>
          </w:p>
        </w:tc>
        <w:tc>
          <w:tcPr>
            <w:tcW w:w="131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B86758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软件技术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DF6805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510203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A3812A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软件工程</w:t>
            </w:r>
          </w:p>
          <w:p w14:paraId="61AFD49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3770A3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310203</w:t>
            </w:r>
          </w:p>
        </w:tc>
      </w:tr>
      <w:tr w14:paraId="6C55E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723EB3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4FECD2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大数据技术</w:t>
            </w:r>
          </w:p>
          <w:p w14:paraId="5AFB85A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</w:t>
            </w:r>
          </w:p>
        </w:tc>
        <w:tc>
          <w:tcPr>
            <w:tcW w:w="113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D76719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710205</w:t>
            </w:r>
          </w:p>
        </w:tc>
        <w:tc>
          <w:tcPr>
            <w:tcW w:w="131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511355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大数据技术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7341A1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510205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A55174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大数据工程</w:t>
            </w:r>
          </w:p>
          <w:p w14:paraId="098EDC3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40F75A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310205</w:t>
            </w:r>
          </w:p>
        </w:tc>
      </w:tr>
      <w:tr w14:paraId="4A5B4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6D91CF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A35087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人工智能技术与应用</w:t>
            </w:r>
          </w:p>
        </w:tc>
        <w:tc>
          <w:tcPr>
            <w:tcW w:w="113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0BC204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710212</w:t>
            </w:r>
          </w:p>
        </w:tc>
        <w:tc>
          <w:tcPr>
            <w:tcW w:w="131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05F461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人工智能技术应用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A18EAB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510209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6F3FBB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人工智能</w:t>
            </w:r>
          </w:p>
          <w:p w14:paraId="4C29AF0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E053D9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310209</w:t>
            </w:r>
          </w:p>
        </w:tc>
      </w:tr>
      <w:tr w14:paraId="39B9D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3A089F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34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5F1BC2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计算机网络</w:t>
            </w:r>
          </w:p>
          <w:p w14:paraId="7A0F912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113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EFD724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710202</w:t>
            </w:r>
          </w:p>
        </w:tc>
        <w:tc>
          <w:tcPr>
            <w:tcW w:w="1315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95417F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云计算技术应用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0FBC9C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510206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76EECE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云计算技术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7D0F7C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310206</w:t>
            </w:r>
          </w:p>
        </w:tc>
      </w:tr>
    </w:tbl>
    <w:p w14:paraId="31E07DDD">
      <w:pPr>
        <w:rPr>
          <w:rFonts w:hint="default" w:ascii="Times New Roman" w:hAnsi="Times New Roman" w:eastAsia="方正楷体_GBK" w:cs="Times New Roman"/>
          <w:sz w:val="24"/>
          <w:szCs w:val="24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（七）新型显示领域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2"/>
        <w:gridCol w:w="827"/>
        <w:gridCol w:w="1470"/>
        <w:gridCol w:w="1098"/>
        <w:gridCol w:w="1807"/>
        <w:gridCol w:w="1253"/>
        <w:gridCol w:w="1500"/>
      </w:tblGrid>
      <w:tr w14:paraId="7ABC3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A55DF9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587F75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7BFACFF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名称</w:t>
            </w:r>
          </w:p>
        </w:tc>
        <w:tc>
          <w:tcPr>
            <w:tcW w:w="147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9037E7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1590053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代码</w:t>
            </w:r>
          </w:p>
        </w:tc>
        <w:tc>
          <w:tcPr>
            <w:tcW w:w="1098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E1C6F9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1807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D8700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</w:t>
            </w:r>
          </w:p>
          <w:p w14:paraId="4E2D367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代码</w:t>
            </w:r>
          </w:p>
        </w:tc>
        <w:tc>
          <w:tcPr>
            <w:tcW w:w="125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6894A3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</w:t>
            </w:r>
          </w:p>
          <w:p w14:paraId="38B60F8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DC21BE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236EC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3697C06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911E32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电子技术</w:t>
            </w:r>
          </w:p>
          <w:p w14:paraId="7CFBC86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应用</w:t>
            </w:r>
          </w:p>
        </w:tc>
        <w:tc>
          <w:tcPr>
            <w:tcW w:w="147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E873F1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710103</w:t>
            </w:r>
          </w:p>
        </w:tc>
        <w:tc>
          <w:tcPr>
            <w:tcW w:w="1098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22363A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光电显示技术</w:t>
            </w:r>
          </w:p>
        </w:tc>
        <w:tc>
          <w:tcPr>
            <w:tcW w:w="1807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FE0FB1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510109</w:t>
            </w:r>
          </w:p>
        </w:tc>
        <w:tc>
          <w:tcPr>
            <w:tcW w:w="125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8F6FD2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光电信息工程技术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2791FF1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310203</w:t>
            </w:r>
          </w:p>
        </w:tc>
      </w:tr>
      <w:tr w14:paraId="5A5FB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6D07E2D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36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105913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电子信息</w:t>
            </w:r>
          </w:p>
          <w:p w14:paraId="02BBC94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1470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C81C53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710101</w:t>
            </w:r>
          </w:p>
        </w:tc>
        <w:tc>
          <w:tcPr>
            <w:tcW w:w="1098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04F8EA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电子产品制造技术</w:t>
            </w:r>
          </w:p>
        </w:tc>
        <w:tc>
          <w:tcPr>
            <w:tcW w:w="1807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CA7AA0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510104</w:t>
            </w:r>
          </w:p>
        </w:tc>
        <w:tc>
          <w:tcPr>
            <w:tcW w:w="125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A836D7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电子信息工程技术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531F48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310101</w:t>
            </w:r>
          </w:p>
        </w:tc>
      </w:tr>
    </w:tbl>
    <w:p w14:paraId="1DC67FD0">
      <w:pPr>
        <w:rPr>
          <w:rFonts w:hint="default" w:ascii="Times New Roman" w:hAnsi="Times New Roman" w:eastAsia="方正楷体_GBK" w:cs="Times New Roman"/>
          <w:sz w:val="24"/>
          <w:szCs w:val="24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（八）轻纺领域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2"/>
        <w:gridCol w:w="1191"/>
        <w:gridCol w:w="1239"/>
        <w:gridCol w:w="1289"/>
        <w:gridCol w:w="1479"/>
        <w:gridCol w:w="1322"/>
        <w:gridCol w:w="1445"/>
      </w:tblGrid>
      <w:tr w14:paraId="7EF9B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9AC17B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914F33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2C26A82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名称</w:t>
            </w:r>
          </w:p>
        </w:tc>
        <w:tc>
          <w:tcPr>
            <w:tcW w:w="1239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B35ABE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7FB214C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代码</w:t>
            </w:r>
          </w:p>
        </w:tc>
        <w:tc>
          <w:tcPr>
            <w:tcW w:w="1288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83F3EF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B44C81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A87914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0A2F10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7B579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554BC4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37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D68085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纺织技术与服务</w:t>
            </w:r>
          </w:p>
        </w:tc>
        <w:tc>
          <w:tcPr>
            <w:tcW w:w="1239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D92B1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680401</w:t>
            </w:r>
          </w:p>
        </w:tc>
        <w:tc>
          <w:tcPr>
            <w:tcW w:w="1288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1531AA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现代纺织</w:t>
            </w:r>
          </w:p>
          <w:p w14:paraId="070C868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23C4E1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480601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C8D062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现代纺织工程技术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DDCA45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280601</w:t>
            </w:r>
          </w:p>
        </w:tc>
      </w:tr>
      <w:tr w14:paraId="6792D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E7B810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38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DE229A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服装设计与工艺</w:t>
            </w:r>
          </w:p>
        </w:tc>
        <w:tc>
          <w:tcPr>
            <w:tcW w:w="1239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9A6884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680402</w:t>
            </w:r>
          </w:p>
        </w:tc>
        <w:tc>
          <w:tcPr>
            <w:tcW w:w="1288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F563DB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服装设计与</w:t>
            </w:r>
          </w:p>
          <w:p w14:paraId="3B6CC0F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工艺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31304B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480402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5B13AD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服装工程技术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1D18097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280602</w:t>
            </w:r>
          </w:p>
        </w:tc>
      </w:tr>
    </w:tbl>
    <w:p w14:paraId="33384FBC">
      <w:pPr>
        <w:spacing w:line="600" w:lineRule="exact"/>
        <w:rPr>
          <w:rFonts w:hint="default" w:ascii="Times New Roman" w:hAnsi="Times New Roman" w:eastAsia="方正楷体_GBK" w:cs="Times New Roman"/>
          <w:sz w:val="24"/>
          <w:szCs w:val="24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（八）生物医药领域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0"/>
        <w:gridCol w:w="1235"/>
        <w:gridCol w:w="1123"/>
        <w:gridCol w:w="1590"/>
        <w:gridCol w:w="1417"/>
        <w:gridCol w:w="1235"/>
        <w:gridCol w:w="1377"/>
      </w:tblGrid>
      <w:tr w14:paraId="16C53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221B5A0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E76533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</w:t>
            </w:r>
          </w:p>
          <w:p w14:paraId="30FCFB4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名称</w:t>
            </w:r>
          </w:p>
        </w:tc>
        <w:tc>
          <w:tcPr>
            <w:tcW w:w="112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9E7F03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中职专业代码</w:t>
            </w:r>
          </w:p>
        </w:tc>
        <w:tc>
          <w:tcPr>
            <w:tcW w:w="1591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1DE94A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0CB984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C3FFB4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</w:t>
            </w:r>
          </w:p>
          <w:p w14:paraId="10AE10B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41707C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66607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711ED5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39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2A99D9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生物产品检验检测</w:t>
            </w:r>
          </w:p>
        </w:tc>
        <w:tc>
          <w:tcPr>
            <w:tcW w:w="112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F4CABC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670101</w:t>
            </w:r>
          </w:p>
        </w:tc>
        <w:tc>
          <w:tcPr>
            <w:tcW w:w="1591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682D6E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药品质量与安全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118466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490206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6536E18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药品质量</w:t>
            </w:r>
          </w:p>
          <w:p w14:paraId="4E167D0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管理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7825F41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290204</w:t>
            </w:r>
          </w:p>
        </w:tc>
      </w:tr>
      <w:tr w14:paraId="5832E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098B95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40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CB553C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生物化工</w:t>
            </w:r>
          </w:p>
          <w:p w14:paraId="044AF61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技术应用</w:t>
            </w:r>
          </w:p>
        </w:tc>
        <w:tc>
          <w:tcPr>
            <w:tcW w:w="112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140259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670102</w:t>
            </w:r>
          </w:p>
        </w:tc>
        <w:tc>
          <w:tcPr>
            <w:tcW w:w="1591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E97C86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药品生产技术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D6BA5B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490201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18BCE7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制药工程</w:t>
            </w:r>
          </w:p>
          <w:p w14:paraId="6058C70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33555D6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290201</w:t>
            </w:r>
          </w:p>
        </w:tc>
      </w:tr>
      <w:tr w14:paraId="7A49A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1CECA5C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D5B35F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药品食品</w:t>
            </w:r>
          </w:p>
          <w:p w14:paraId="2C2D334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检验</w:t>
            </w:r>
          </w:p>
        </w:tc>
        <w:tc>
          <w:tcPr>
            <w:tcW w:w="1123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0DF0F0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690204</w:t>
            </w:r>
          </w:p>
        </w:tc>
        <w:tc>
          <w:tcPr>
            <w:tcW w:w="1591" w:type="dxa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B4E634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药品生物技术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847A3B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470102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761B6D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生物检验检测技术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5C0D9DE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270102</w:t>
            </w:r>
          </w:p>
        </w:tc>
      </w:tr>
    </w:tbl>
    <w:p w14:paraId="7A004C7F">
      <w:pPr>
        <w:spacing w:line="600" w:lineRule="exact"/>
        <w:rPr>
          <w:rFonts w:hint="default" w:ascii="Times New Roman" w:hAnsi="Times New Roman" w:eastAsia="方正楷体_GBK" w:cs="Times New Roman"/>
          <w:sz w:val="24"/>
          <w:szCs w:val="24"/>
        </w:rPr>
      </w:pPr>
      <w:r>
        <w:rPr>
          <w:rFonts w:hint="default" w:ascii="Times New Roman" w:hAnsi="Times New Roman" w:eastAsia="方正楷体_GBK" w:cs="Times New Roman"/>
          <w:bCs w:val="0"/>
          <w:sz w:val="24"/>
          <w:szCs w:val="24"/>
          <w:shd w:val="clear"/>
        </w:rPr>
        <w:t>（九）新能源及新型储能领域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3"/>
        <w:gridCol w:w="1630"/>
        <w:gridCol w:w="1157"/>
        <w:gridCol w:w="1184"/>
        <w:gridCol w:w="1380"/>
        <w:gridCol w:w="1295"/>
        <w:gridCol w:w="1338"/>
      </w:tblGrid>
      <w:tr w14:paraId="43DE5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4F228A69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AA5291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AAB372B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中职专业代码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2F889E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0AB8B95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高职专科专业代码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F9C0C8F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职业本科专业名称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F7907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lang w:bidi="ar"/>
              </w:rPr>
              <w:t>职业本科专业代码</w:t>
            </w:r>
          </w:p>
        </w:tc>
      </w:tr>
      <w:tr w14:paraId="2578A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591BD14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6C0AD2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发电厂及变电站运行与维护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404B4E7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630201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AAA6DB6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新能源装备技术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AEDBA23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430304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8AE7EC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新能源发电工程技术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4941ADB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230304</w:t>
            </w:r>
          </w:p>
        </w:tc>
      </w:tr>
      <w:tr w14:paraId="422DA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60" w:type="dxa"/>
              <w:left w:w="0" w:type="dxa"/>
              <w:bottom w:w="60" w:type="dxa"/>
              <w:right w:w="96" w:type="dxa"/>
            </w:tcMar>
            <w:vAlign w:val="center"/>
          </w:tcPr>
          <w:p w14:paraId="7D37DA8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43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DDE7CFE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供用电技术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EBA128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630105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6C331C4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储能材料</w:t>
            </w:r>
          </w:p>
          <w:p w14:paraId="10E149F2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E53D281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430502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7196D8D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储能材料</w:t>
            </w:r>
          </w:p>
          <w:p w14:paraId="1610EA50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工程技术</w:t>
            </w:r>
          </w:p>
        </w:tc>
        <w:tc>
          <w:tcPr>
            <w:tcW w:w="0" w:type="auto"/>
            <w:shd w:val="clear" w:color="auto" w:fill="auto"/>
            <w:tcMar>
              <w:top w:w="60" w:type="dxa"/>
              <w:left w:w="96" w:type="dxa"/>
              <w:bottom w:w="60" w:type="dxa"/>
              <w:right w:w="0" w:type="dxa"/>
            </w:tcMar>
            <w:vAlign w:val="center"/>
          </w:tcPr>
          <w:p w14:paraId="6D0E226A">
            <w:pPr>
              <w:widowControl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1"/>
                <w:lang w:bidi="ar"/>
              </w:rPr>
              <w:t>230502</w:t>
            </w:r>
          </w:p>
        </w:tc>
      </w:tr>
    </w:tbl>
    <w:p w14:paraId="146551DD">
      <w:pPr>
        <w:rPr>
          <w:rFonts w:ascii="Times New Roman" w:hAnsi="Times New Roman" w:cs="Times New Roman" w:eastAsiaTheme="minorEastAsia"/>
          <w:sz w:val="21"/>
          <w:szCs w:val="24"/>
        </w:rPr>
      </w:pPr>
    </w:p>
    <w:p w14:paraId="48E4038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2A36072E"/>
    <w:rsid w:val="2A36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2026-05-13T06:27:00Z</dcterms:created>
  <dc:creator>`蕾蕾</dc:creator>
  <cp:lastModifiedBy>`蕾蕾</cp:lastModifiedBy>
  <dcterms:modified xsi:type="dcterms:W3CDTF">2026-05-13T06:27:19Z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79D975AB1F0D4586A0D94316C1AD9FDB_11</vt:lpwstr>
  </property>
</Properties>
</file>