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FBA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仿宋_GBK" w:cs="方正仿宋_GBK"/>
          <w:sz w:val="32"/>
          <w:szCs w:val="32"/>
          <w:lang w:eastAsia="zh-CN"/>
        </w:rPr>
      </w:pPr>
    </w:p>
    <w:p w14:paraId="75EF931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仿宋_GBK" w:cs="方正仿宋_GBK"/>
          <w:sz w:val="32"/>
          <w:szCs w:val="32"/>
          <w:lang w:eastAsia="zh-CN"/>
        </w:rPr>
      </w:pPr>
    </w:p>
    <w:p w14:paraId="5D4DBC3D">
      <w:pPr>
        <w:pStyle w:val="2"/>
        <w:rPr>
          <w:rFonts w:hint="eastAsia" w:ascii="Times New Roman" w:hAnsi="Times New Roman" w:eastAsia="方正仿宋_GBK" w:cs="方正仿宋_GBK"/>
          <w:sz w:val="32"/>
          <w:szCs w:val="32"/>
          <w:lang w:eastAsia="zh-CN"/>
        </w:rPr>
      </w:pPr>
    </w:p>
    <w:p w14:paraId="5A4B5D56">
      <w:pPr>
        <w:pStyle w:val="6"/>
        <w:rPr>
          <w:rFonts w:hint="eastAsia" w:ascii="Times New Roman" w:hAnsi="Times New Roman"/>
          <w:lang w:eastAsia="zh-CN"/>
        </w:rPr>
      </w:pPr>
    </w:p>
    <w:p w14:paraId="43CC7A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仿宋_GBK" w:cs="方正仿宋_GBK"/>
          <w:sz w:val="32"/>
          <w:szCs w:val="32"/>
          <w:lang w:eastAsia="zh-CN"/>
        </w:rPr>
      </w:pPr>
    </w:p>
    <w:p w14:paraId="64486F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仿宋_GBK" w:cs="方正仿宋_GBK"/>
          <w:sz w:val="32"/>
          <w:szCs w:val="32"/>
          <w:lang w:eastAsia="zh-CN"/>
        </w:rPr>
      </w:pPr>
    </w:p>
    <w:p w14:paraId="5FCE20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仿宋_GB2312" w:cs="Times New Roman"/>
          <w:sz w:val="32"/>
          <w:szCs w:val="32"/>
        </w:rPr>
      </w:pPr>
      <w:r>
        <w:rPr>
          <w:rFonts w:hint="eastAsia" w:ascii="Times New Roman" w:hAnsi="Times New Roman" w:eastAsia="方正仿宋_GBK" w:cs="方正仿宋_GBK"/>
          <w:sz w:val="32"/>
          <w:szCs w:val="32"/>
          <w:lang w:eastAsia="zh-CN"/>
        </w:rPr>
        <w:t>重</w:t>
      </w:r>
      <w:r>
        <w:rPr>
          <w:rFonts w:hint="eastAsia" w:ascii="Times New Roman" w:hAnsi="Times New Roman" w:eastAsia="方正仿宋_GBK" w:cs="方正仿宋_GBK"/>
          <w:sz w:val="32"/>
          <w:szCs w:val="32"/>
        </w:rPr>
        <w:t>城职院</w:t>
      </w:r>
      <w:r>
        <w:rPr>
          <w:rFonts w:hint="eastAsia" w:ascii="Times New Roman" w:hAnsi="Times New Roman" w:eastAsia="方正仿宋_GBK" w:cs="方正仿宋_GBK"/>
          <w:sz w:val="32"/>
          <w:szCs w:val="32"/>
          <w:lang w:val="en-US" w:eastAsia="zh-CN"/>
        </w:rPr>
        <w:t>学</w:t>
      </w:r>
      <w:r>
        <w:rPr>
          <w:rFonts w:hint="eastAsia" w:ascii="Times New Roman" w:hAnsi="Times New Roman" w:eastAsia="方正仿宋_GBK" w:cs="方正仿宋_GBK"/>
          <w:sz w:val="32"/>
          <w:szCs w:val="32"/>
        </w:rPr>
        <w:t>〔</w:t>
      </w:r>
      <w:r>
        <w:rPr>
          <w:rFonts w:ascii="Times New Roman" w:hAnsi="Times New Roman" w:eastAsia="方正仿宋_GBK" w:cs="Times New Roman"/>
          <w:sz w:val="32"/>
          <w:szCs w:val="32"/>
        </w:rPr>
        <w:t>20</w:t>
      </w:r>
      <w:r>
        <w:rPr>
          <w:rFonts w:hint="eastAsia" w:ascii="Times New Roman" w:hAnsi="Times New Roman" w:eastAsia="方正仿宋_GBK" w:cs="Times New Roman"/>
          <w:sz w:val="32"/>
          <w:szCs w:val="32"/>
          <w:lang w:val="en-US" w:eastAsia="zh-CN"/>
        </w:rPr>
        <w:t>25</w:t>
      </w:r>
      <w:r>
        <w:rPr>
          <w:rFonts w:hint="eastAsia" w:ascii="Times New Roman" w:hAnsi="Times New Roman" w:eastAsia="方正仿宋_GBK" w:cs="方正仿宋_GBK"/>
          <w:sz w:val="32"/>
          <w:szCs w:val="32"/>
        </w:rPr>
        <w:t>〕</w:t>
      </w:r>
      <w:r>
        <w:rPr>
          <w:rFonts w:hint="eastAsia" w:ascii="Times New Roman" w:hAnsi="Times New Roman" w:cs="Times New Roman"/>
          <w:sz w:val="32"/>
          <w:szCs w:val="32"/>
          <w:lang w:val="en-US" w:eastAsia="zh-CN"/>
        </w:rPr>
        <w:t>17</w:t>
      </w:r>
      <w:r>
        <w:rPr>
          <w:rFonts w:hint="eastAsia" w:ascii="Times New Roman" w:hAnsi="Times New Roman" w:eastAsia="方正仿宋_GBK" w:cs="方正仿宋_GBK"/>
          <w:sz w:val="32"/>
          <w:szCs w:val="32"/>
        </w:rPr>
        <w:t>号</w:t>
      </w:r>
    </w:p>
    <w:p w14:paraId="231E12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方正小标宋_GBK" w:cs="Times New Roman"/>
          <w:color w:val="000000"/>
          <w:sz w:val="44"/>
          <w:szCs w:val="44"/>
          <w:lang w:bidi="ar"/>
        </w:rPr>
      </w:pPr>
    </w:p>
    <w:p w14:paraId="4AF656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0"/>
        <w:jc w:val="center"/>
        <w:textAlignment w:val="auto"/>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pPr>
    </w:p>
    <w:p w14:paraId="161EF9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0"/>
        <w:jc w:val="center"/>
        <w:textAlignment w:val="auto"/>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pPr>
      <w:r>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t>重庆城市职业学院</w:t>
      </w:r>
    </w:p>
    <w:p w14:paraId="0CAAA5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0"/>
        <w:jc w:val="center"/>
        <w:textAlignment w:val="auto"/>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pPr>
      <w:r>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t>关于印发“一站式”学生社区思政导师管理</w:t>
      </w:r>
    </w:p>
    <w:p w14:paraId="3F4A57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0"/>
        <w:jc w:val="center"/>
        <w:textAlignment w:val="auto"/>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pPr>
      <w:r>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t>办法（试行）的通知</w:t>
      </w:r>
    </w:p>
    <w:p w14:paraId="5A1BC9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方正小标宋_GBK" w:cs="Times New Roman"/>
          <w:b/>
          <w:bCs/>
          <w:i w:val="0"/>
          <w:iCs w:val="0"/>
          <w:caps w:val="0"/>
          <w:color w:val="auto"/>
          <w:spacing w:val="0"/>
          <w:sz w:val="44"/>
          <w:szCs w:val="44"/>
          <w:lang w:eastAsia="zh-CN"/>
        </w:rPr>
      </w:pPr>
    </w:p>
    <w:p w14:paraId="7B5B98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校属各单位：</w:t>
      </w:r>
    </w:p>
    <w:p w14:paraId="326939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default" w:ascii="Times New Roman" w:hAnsi="Times New Roman" w:eastAsia="方正仿宋_GBK" w:cs="Times New Roman"/>
          <w:b w:val="0"/>
          <w:bCs w:val="0"/>
          <w:i w:val="0"/>
          <w:iCs w:val="0"/>
          <w:caps w:val="0"/>
          <w:color w:val="auto"/>
          <w:spacing w:val="0"/>
          <w:sz w:val="32"/>
          <w:szCs w:val="32"/>
          <w:lang w:eastAsia="zh-CN"/>
        </w:rPr>
      </w:pPr>
      <w:r>
        <w:rPr>
          <w:rFonts w:hint="eastAsia" w:ascii="Times New Roman" w:hAnsi="Times New Roman" w:eastAsia="方正仿宋_GBK" w:cs="Times New Roman"/>
          <w:b w:val="0"/>
          <w:bCs w:val="0"/>
          <w:color w:val="auto"/>
          <w:sz w:val="32"/>
          <w:szCs w:val="32"/>
          <w:lang w:eastAsia="zh-CN"/>
        </w:rPr>
        <w:t>现将</w:t>
      </w:r>
      <w:r>
        <w:rPr>
          <w:rFonts w:hint="default" w:ascii="Times New Roman" w:hAnsi="Times New Roman" w:eastAsia="方正仿宋_GBK" w:cs="Times New Roman"/>
          <w:b w:val="0"/>
          <w:bCs w:val="0"/>
          <w:color w:val="auto"/>
          <w:sz w:val="32"/>
          <w:szCs w:val="32"/>
        </w:rPr>
        <w:t>《</w:t>
      </w:r>
      <w:r>
        <w:rPr>
          <w:rFonts w:hint="default" w:ascii="Times New Roman" w:hAnsi="Times New Roman" w:eastAsia="方正仿宋_GBK" w:cs="Times New Roman"/>
          <w:b w:val="0"/>
          <w:bCs w:val="0"/>
          <w:color w:val="auto"/>
          <w:sz w:val="32"/>
          <w:szCs w:val="32"/>
          <w:lang w:val="en-US" w:eastAsia="zh-CN"/>
        </w:rPr>
        <w:t>重庆城市职业学院</w:t>
      </w:r>
      <w:r>
        <w:rPr>
          <w:rFonts w:hint="eastAsia" w:ascii="Times New Roman" w:hAnsi="Times New Roman" w:eastAsia="方正仿宋_GBK" w:cs="Times New Roman"/>
          <w:b w:val="0"/>
          <w:bCs w:val="0"/>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一站式</w:t>
      </w:r>
      <w:r>
        <w:rPr>
          <w:rFonts w:hint="eastAsia" w:ascii="Times New Roman" w:hAnsi="Times New Roman" w:eastAsia="方正仿宋_GBK" w:cs="Times New Roman"/>
          <w:b w:val="0"/>
          <w:bCs w:val="0"/>
          <w:color w:val="auto"/>
          <w:sz w:val="32"/>
          <w:szCs w:val="32"/>
          <w:lang w:val="en-US" w:eastAsia="zh-CN"/>
        </w:rPr>
        <w:t>”</w:t>
      </w:r>
      <w:r>
        <w:rPr>
          <w:rFonts w:hint="default" w:ascii="Times New Roman" w:hAnsi="Times New Roman" w:eastAsia="方正仿宋_GBK" w:cs="Times New Roman"/>
          <w:b w:val="0"/>
          <w:bCs w:val="0"/>
          <w:color w:val="auto"/>
          <w:sz w:val="32"/>
          <w:szCs w:val="32"/>
          <w:lang w:val="en-US" w:eastAsia="zh-CN"/>
        </w:rPr>
        <w:t>学生社区思政导师管理办法（试行）</w:t>
      </w:r>
      <w:r>
        <w:rPr>
          <w:rFonts w:hint="default" w:ascii="Times New Roman" w:hAnsi="Times New Roman" w:eastAsia="方正仿宋_GBK" w:cs="Times New Roman"/>
          <w:b w:val="0"/>
          <w:bCs w:val="0"/>
          <w:color w:val="auto"/>
          <w:sz w:val="32"/>
          <w:szCs w:val="32"/>
        </w:rPr>
        <w:t>》</w:t>
      </w:r>
      <w:r>
        <w:rPr>
          <w:rFonts w:hint="eastAsia" w:ascii="Times New Roman" w:hAnsi="Times New Roman" w:eastAsia="方正仿宋_GBK" w:cs="Times New Roman"/>
          <w:b w:val="0"/>
          <w:bCs w:val="0"/>
          <w:color w:val="auto"/>
          <w:sz w:val="32"/>
          <w:szCs w:val="32"/>
          <w:lang w:eastAsia="zh-CN"/>
        </w:rPr>
        <w:t>印发给你们</w:t>
      </w:r>
      <w:r>
        <w:rPr>
          <w:rFonts w:hint="default" w:ascii="Times New Roman" w:hAnsi="Times New Roman" w:eastAsia="方正仿宋_GBK"/>
          <w:b w:val="0"/>
          <w:bCs w:val="0"/>
          <w:color w:val="000000"/>
          <w:sz w:val="32"/>
          <w:szCs w:val="32"/>
          <w:lang w:eastAsia="zh-CN"/>
        </w:rPr>
        <w:t>，</w:t>
      </w:r>
      <w:r>
        <w:rPr>
          <w:rFonts w:hint="default" w:ascii="Times New Roman" w:hAnsi="Times New Roman" w:eastAsia="方正仿宋_GBK" w:cs="Times New Roman"/>
          <w:b w:val="0"/>
          <w:bCs w:val="0"/>
          <w:color w:val="auto"/>
          <w:sz w:val="32"/>
          <w:szCs w:val="32"/>
        </w:rPr>
        <w:t>请认真</w:t>
      </w:r>
      <w:r>
        <w:rPr>
          <w:rFonts w:hint="eastAsia" w:ascii="Times New Roman" w:hAnsi="Times New Roman" w:eastAsia="方正仿宋_GBK" w:cs="Times New Roman"/>
          <w:b w:val="0"/>
          <w:bCs w:val="0"/>
          <w:color w:val="auto"/>
          <w:sz w:val="32"/>
          <w:szCs w:val="32"/>
          <w:lang w:eastAsia="zh-CN"/>
        </w:rPr>
        <w:t>遵照执行</w:t>
      </w:r>
      <w:r>
        <w:rPr>
          <w:rFonts w:hint="default" w:ascii="Times New Roman" w:hAnsi="Times New Roman" w:eastAsia="方正仿宋_GBK" w:cs="Times New Roman"/>
          <w:b w:val="0"/>
          <w:bCs w:val="0"/>
          <w:color w:val="auto"/>
          <w:sz w:val="32"/>
          <w:szCs w:val="32"/>
        </w:rPr>
        <w:t>。</w:t>
      </w:r>
    </w:p>
    <w:p w14:paraId="2D6A0634">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0" w:firstLineChars="0"/>
        <w:textAlignment w:val="auto"/>
        <w:rPr>
          <w:rFonts w:hint="eastAsia" w:ascii="Times New Roman" w:hAnsi="Times New Roman" w:eastAsia="方正仿宋_GBK"/>
          <w:color w:val="000000"/>
          <w:sz w:val="32"/>
          <w:szCs w:val="32"/>
          <w:lang w:eastAsia="zh-CN"/>
        </w:rPr>
      </w:pPr>
    </w:p>
    <w:p w14:paraId="2F65B7FA">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0" w:firstLineChars="0"/>
        <w:textAlignment w:val="auto"/>
        <w:rPr>
          <w:rFonts w:hint="eastAsia" w:ascii="Times New Roman" w:hAnsi="Times New Roman" w:eastAsia="方正仿宋_GBK"/>
          <w:color w:val="000000"/>
          <w:sz w:val="32"/>
          <w:szCs w:val="32"/>
          <w:lang w:eastAsia="zh-CN"/>
        </w:rPr>
      </w:pPr>
    </w:p>
    <w:p w14:paraId="077F494E">
      <w:pPr>
        <w:pStyle w:val="2"/>
        <w:keepNext w:val="0"/>
        <w:keepLines w:val="0"/>
        <w:pageBreakBefore w:val="0"/>
        <w:widowControl w:val="0"/>
        <w:kinsoku/>
        <w:wordWrap/>
        <w:overflowPunct/>
        <w:topLinePunct w:val="0"/>
        <w:autoSpaceDE/>
        <w:autoSpaceDN/>
        <w:bidi w:val="0"/>
        <w:adjustRightInd/>
        <w:snapToGrid/>
        <w:spacing w:before="0" w:after="0" w:line="560" w:lineRule="exact"/>
        <w:ind w:firstLine="5440" w:firstLineChars="1700"/>
        <w:textAlignment w:val="auto"/>
        <w:rPr>
          <w:rFonts w:hint="eastAsia" w:ascii="Times New Roman" w:hAnsi="Times New Roman" w:eastAsia="方正仿宋_GBK"/>
          <w:color w:val="000000"/>
          <w:sz w:val="32"/>
          <w:szCs w:val="32"/>
          <w:lang w:eastAsia="zh-CN"/>
        </w:rPr>
      </w:pPr>
      <w:r>
        <w:rPr>
          <w:rFonts w:hint="eastAsia" w:ascii="Times New Roman" w:hAnsi="Times New Roman" w:eastAsia="方正仿宋_GBK"/>
          <w:color w:val="000000"/>
          <w:sz w:val="32"/>
          <w:szCs w:val="32"/>
          <w:lang w:val="en-US" w:eastAsia="zh-CN"/>
        </w:rPr>
        <w:t xml:space="preserve">   </w:t>
      </w:r>
      <w:r>
        <w:rPr>
          <w:rFonts w:hint="eastAsia" w:ascii="Times New Roman" w:hAnsi="Times New Roman" w:eastAsia="方正仿宋_GBK"/>
          <w:color w:val="000000"/>
          <w:sz w:val="32"/>
          <w:szCs w:val="32"/>
          <w:lang w:eastAsia="zh-CN"/>
        </w:rPr>
        <w:t>重庆城市职业学院</w:t>
      </w:r>
    </w:p>
    <w:p w14:paraId="5C0E2338">
      <w:pPr>
        <w:keepNext w:val="0"/>
        <w:keepLines w:val="0"/>
        <w:pageBreakBefore w:val="0"/>
        <w:widowControl w:val="0"/>
        <w:kinsoku/>
        <w:wordWrap/>
        <w:overflowPunct/>
        <w:topLinePunct w:val="0"/>
        <w:autoSpaceDE/>
        <w:autoSpaceDN/>
        <w:bidi w:val="0"/>
        <w:adjustRightInd/>
        <w:snapToGrid/>
        <w:spacing w:afterAutospacing="0" w:line="560" w:lineRule="exact"/>
        <w:jc w:val="center"/>
        <w:textAlignment w:val="auto"/>
        <w:rPr>
          <w:rFonts w:hint="eastAsia" w:ascii="Times New Roman" w:hAnsi="Times New Roman" w:eastAsia="方正公文小标宋" w:cs="方正公文小标宋"/>
          <w:b w:val="0"/>
          <w:bCs w:val="0"/>
          <w:sz w:val="44"/>
          <w:szCs w:val="44"/>
          <w:lang w:val="en-US" w:eastAsia="zh-CN"/>
        </w:rPr>
        <w:sectPr>
          <w:footerReference r:id="rId3" w:type="default"/>
          <w:pgSz w:w="11906" w:h="16838"/>
          <w:pgMar w:top="2098" w:right="1474" w:bottom="1984" w:left="1587" w:header="851" w:footer="992" w:gutter="0"/>
          <w:pgNumType w:fmt="numberInDash"/>
          <w:cols w:space="425" w:num="1"/>
          <w:docGrid w:type="lines" w:linePitch="312" w:charSpace="0"/>
        </w:sectPr>
      </w:pPr>
      <w:r>
        <w:rPr>
          <w:rFonts w:hint="eastAsia" w:ascii="Times New Roman" w:hAnsi="Times New Roman" w:eastAsia="方正仿宋_GBK"/>
          <w:color w:val="000000"/>
          <w:sz w:val="32"/>
          <w:szCs w:val="32"/>
          <w:lang w:val="en-US" w:eastAsia="zh-CN"/>
        </w:rPr>
        <w:t xml:space="preserve">                                   202</w:t>
      </w:r>
      <w:r>
        <w:rPr>
          <w:rFonts w:hint="eastAsia" w:ascii="Times New Roman" w:hAnsi="Times New Roman"/>
          <w:color w:val="000000"/>
          <w:sz w:val="32"/>
          <w:szCs w:val="32"/>
          <w:lang w:val="en-US" w:eastAsia="zh-CN"/>
        </w:rPr>
        <w:t>5</w:t>
      </w:r>
      <w:r>
        <w:rPr>
          <w:rFonts w:hint="eastAsia" w:ascii="Times New Roman" w:hAnsi="Times New Roman" w:eastAsia="方正仿宋_GBK"/>
          <w:color w:val="000000"/>
          <w:sz w:val="32"/>
          <w:szCs w:val="32"/>
          <w:lang w:val="en-US" w:eastAsia="zh-CN"/>
        </w:rPr>
        <w:t>年</w:t>
      </w:r>
      <w:r>
        <w:rPr>
          <w:rFonts w:hint="eastAsia" w:ascii="Times New Roman" w:hAnsi="Times New Roman"/>
          <w:color w:val="000000"/>
          <w:sz w:val="32"/>
          <w:szCs w:val="32"/>
          <w:lang w:val="en-US" w:eastAsia="zh-CN"/>
        </w:rPr>
        <w:t>6</w:t>
      </w:r>
      <w:r>
        <w:rPr>
          <w:rFonts w:hint="eastAsia" w:ascii="Times New Roman" w:hAnsi="Times New Roman" w:eastAsia="方正仿宋_GBK"/>
          <w:color w:val="000000"/>
          <w:sz w:val="32"/>
          <w:szCs w:val="32"/>
          <w:lang w:val="en-US" w:eastAsia="zh-CN"/>
        </w:rPr>
        <w:t>月1</w:t>
      </w:r>
      <w:r>
        <w:rPr>
          <w:rFonts w:hint="eastAsia" w:ascii="Times New Roman" w:hAnsi="Times New Roman" w:eastAsia="方正仿宋_GBK" w:cs="Times New Roman"/>
          <w:color w:val="000000"/>
          <w:sz w:val="32"/>
          <w:szCs w:val="32"/>
          <w:lang w:val="en-US" w:eastAsia="zh-CN"/>
        </w:rPr>
        <w:t>7</w:t>
      </w:r>
      <w:r>
        <w:rPr>
          <w:rFonts w:hint="eastAsia" w:ascii="Times New Roman" w:hAnsi="Times New Roman" w:eastAsia="方正仿宋_GBK"/>
          <w:color w:val="000000"/>
          <w:sz w:val="32"/>
          <w:szCs w:val="32"/>
          <w:lang w:val="en-US" w:eastAsia="zh-CN"/>
        </w:rPr>
        <w:t>日</w:t>
      </w:r>
    </w:p>
    <w:p w14:paraId="67F8E8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0"/>
        <w:jc w:val="center"/>
        <w:textAlignment w:val="auto"/>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pPr>
      <w:r>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t>重庆城市职业学院</w:t>
      </w:r>
    </w:p>
    <w:p w14:paraId="3491CC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leftChars="0" w:right="0" w:firstLine="0"/>
        <w:jc w:val="center"/>
        <w:textAlignment w:val="auto"/>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pPr>
      <w:r>
        <w:rPr>
          <w:rFonts w:hint="eastAsia" w:ascii="Times New Roman" w:hAnsi="Times New Roman" w:eastAsia="方正小标宋_GBK" w:cs="方正小标宋_GBK"/>
          <w:b w:val="0"/>
          <w:bCs w:val="0"/>
          <w:i w:val="0"/>
          <w:iCs w:val="0"/>
          <w:caps w:val="0"/>
          <w:color w:val="auto"/>
          <w:spacing w:val="0"/>
          <w:sz w:val="44"/>
          <w:szCs w:val="44"/>
          <w:highlight w:val="none"/>
          <w:lang w:val="en-US" w:eastAsia="zh-CN"/>
        </w:rPr>
        <w:t>“一站式”学生社区思政导师管理办法（试行）</w:t>
      </w:r>
    </w:p>
    <w:p w14:paraId="30093C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楷体_GBK" w:cs="方正楷体_GBK"/>
          <w:color w:val="auto"/>
          <w:sz w:val="28"/>
          <w:szCs w:val="28"/>
          <w:lang w:eastAsia="zh-CN"/>
        </w:rPr>
      </w:pPr>
      <w:r>
        <w:rPr>
          <w:rFonts w:hint="eastAsia" w:ascii="Times New Roman" w:hAnsi="Times New Roman" w:eastAsia="方正楷体_GBK" w:cs="方正楷体_GBK"/>
          <w:color w:val="auto"/>
          <w:sz w:val="28"/>
          <w:szCs w:val="28"/>
          <w:lang w:eastAsia="zh-CN"/>
        </w:rPr>
        <w:t>（</w:t>
      </w:r>
      <w:r>
        <w:rPr>
          <w:rFonts w:hint="eastAsia" w:ascii="Times New Roman" w:hAnsi="Times New Roman" w:eastAsia="方正楷体_GBK" w:cs="方正楷体_GBK"/>
          <w:b w:val="0"/>
          <w:bCs w:val="0"/>
          <w:color w:val="auto"/>
          <w:sz w:val="28"/>
          <w:szCs w:val="28"/>
          <w:lang w:val="en-US" w:eastAsia="zh-CN"/>
        </w:rPr>
        <w:t>2025年5月27日第19次校长办公会议  6</w:t>
      </w:r>
      <w:r>
        <w:rPr>
          <w:rFonts w:hint="eastAsia" w:ascii="Times New Roman" w:hAnsi="Times New Roman" w:eastAsia="方正楷体_GBK" w:cs="方正楷体_GBK"/>
          <w:b w:val="0"/>
          <w:bCs w:val="0"/>
          <w:color w:val="auto"/>
          <w:sz w:val="28"/>
          <w:szCs w:val="28"/>
        </w:rPr>
        <w:t>月</w:t>
      </w:r>
      <w:r>
        <w:rPr>
          <w:rFonts w:hint="eastAsia" w:ascii="Times New Roman" w:hAnsi="Times New Roman" w:eastAsia="方正楷体_GBK" w:cs="方正楷体_GBK"/>
          <w:b w:val="0"/>
          <w:bCs w:val="0"/>
          <w:color w:val="auto"/>
          <w:sz w:val="28"/>
          <w:szCs w:val="28"/>
          <w:lang w:val="en-US" w:eastAsia="zh-CN"/>
        </w:rPr>
        <w:t>11</w:t>
      </w:r>
      <w:r>
        <w:rPr>
          <w:rFonts w:hint="eastAsia" w:ascii="Times New Roman" w:hAnsi="Times New Roman" w:eastAsia="方正楷体_GBK" w:cs="方正楷体_GBK"/>
          <w:b w:val="0"/>
          <w:bCs w:val="0"/>
          <w:color w:val="auto"/>
          <w:sz w:val="28"/>
          <w:szCs w:val="28"/>
        </w:rPr>
        <w:t>日</w:t>
      </w:r>
      <w:r>
        <w:rPr>
          <w:rFonts w:hint="eastAsia" w:ascii="Times New Roman" w:hAnsi="Times New Roman" w:eastAsia="方正楷体_GBK" w:cs="方正楷体_GBK"/>
          <w:b w:val="0"/>
          <w:bCs w:val="0"/>
          <w:color w:val="auto"/>
          <w:sz w:val="28"/>
          <w:szCs w:val="28"/>
          <w:lang w:eastAsia="zh-CN"/>
        </w:rPr>
        <w:t>第</w:t>
      </w:r>
      <w:r>
        <w:rPr>
          <w:rFonts w:hint="eastAsia" w:ascii="Times New Roman" w:hAnsi="Times New Roman" w:eastAsia="方正楷体_GBK" w:cs="方正楷体_GBK"/>
          <w:b w:val="0"/>
          <w:bCs w:val="0"/>
          <w:color w:val="auto"/>
          <w:sz w:val="28"/>
          <w:szCs w:val="28"/>
        </w:rPr>
        <w:t>四届校党委第</w:t>
      </w:r>
      <w:r>
        <w:rPr>
          <w:rFonts w:hint="eastAsia" w:ascii="Times New Roman" w:hAnsi="Times New Roman" w:eastAsia="方正楷体_GBK" w:cs="方正楷体_GBK"/>
          <w:b w:val="0"/>
          <w:bCs w:val="0"/>
          <w:color w:val="auto"/>
          <w:sz w:val="28"/>
          <w:szCs w:val="28"/>
          <w:lang w:val="en-US" w:eastAsia="zh-CN"/>
        </w:rPr>
        <w:t>17</w:t>
      </w:r>
      <w:r>
        <w:rPr>
          <w:rFonts w:hint="eastAsia" w:ascii="Times New Roman" w:hAnsi="Times New Roman" w:eastAsia="方正楷体_GBK" w:cs="方正楷体_GBK"/>
          <w:b w:val="0"/>
          <w:bCs w:val="0"/>
          <w:color w:val="auto"/>
          <w:sz w:val="28"/>
          <w:szCs w:val="28"/>
        </w:rPr>
        <w:t>次全体会议</w:t>
      </w:r>
      <w:r>
        <w:rPr>
          <w:rFonts w:hint="eastAsia" w:ascii="Times New Roman" w:hAnsi="Times New Roman" w:eastAsia="方正楷体_GBK" w:cs="方正楷体_GBK"/>
          <w:b w:val="0"/>
          <w:bCs w:val="0"/>
          <w:color w:val="auto"/>
          <w:sz w:val="28"/>
          <w:szCs w:val="28"/>
          <w:lang w:val="en-US" w:eastAsia="zh-CN"/>
        </w:rPr>
        <w:t>审议</w:t>
      </w:r>
      <w:r>
        <w:rPr>
          <w:rFonts w:hint="eastAsia" w:ascii="Times New Roman" w:hAnsi="Times New Roman" w:eastAsia="方正楷体_GBK" w:cs="方正楷体_GBK"/>
          <w:b w:val="0"/>
          <w:bCs w:val="0"/>
          <w:color w:val="auto"/>
          <w:sz w:val="28"/>
          <w:szCs w:val="28"/>
          <w:lang w:eastAsia="zh-CN"/>
        </w:rPr>
        <w:t>同意</w:t>
      </w:r>
      <w:r>
        <w:rPr>
          <w:rFonts w:hint="eastAsia" w:ascii="Times New Roman" w:hAnsi="Times New Roman" w:eastAsia="方正楷体_GBK" w:cs="方正楷体_GBK"/>
          <w:b w:val="0"/>
          <w:bCs w:val="0"/>
          <w:color w:val="auto"/>
          <w:sz w:val="28"/>
          <w:szCs w:val="28"/>
          <w:lang w:val="en-US" w:eastAsia="zh-CN"/>
        </w:rPr>
        <w:t xml:space="preserve">  2025年6月13日发布</w:t>
      </w:r>
      <w:r>
        <w:rPr>
          <w:rFonts w:hint="eastAsia" w:ascii="Times New Roman" w:hAnsi="Times New Roman" w:eastAsia="方正楷体_GBK" w:cs="方正楷体_GBK"/>
          <w:color w:val="auto"/>
          <w:sz w:val="28"/>
          <w:szCs w:val="28"/>
          <w:lang w:eastAsia="zh-CN"/>
        </w:rPr>
        <w:t>）</w:t>
      </w:r>
    </w:p>
    <w:p w14:paraId="01DAD813">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Times New Roman" w:hAnsi="Times New Roman"/>
          <w:color w:val="auto"/>
        </w:rPr>
      </w:pPr>
    </w:p>
    <w:p w14:paraId="068B3CD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Times New Roman" w:hAnsi="Times New Roman" w:eastAsia="方正黑体_GBK" w:cs="方正黑体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黑体_GBK" w:cs="方正黑体_GBK"/>
          <w:b w:val="0"/>
          <w:bCs w:val="0"/>
          <w:i w:val="0"/>
          <w:iCs w:val="0"/>
          <w:caps w:val="0"/>
          <w:color w:val="auto"/>
          <w:spacing w:val="0"/>
          <w:kern w:val="0"/>
          <w:sz w:val="32"/>
          <w:szCs w:val="32"/>
          <w:highlight w:val="none"/>
          <w:shd w:val="clear" w:fill="FFFFFF"/>
          <w:lang w:val="en-US" w:eastAsia="zh-CN" w:bidi="ar"/>
        </w:rPr>
        <w:t>第一章  总  则</w:t>
      </w:r>
    </w:p>
    <w:p w14:paraId="171F309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第一条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为全面贯彻党的教育方针，深入学习贯彻习近平总书记关于教育的重要论述和全国教育大会、全市教育大会精神，落实立德树人根本任务，进一步发挥“一站式”学生社区作为重要育人阵地的作用，推动思想政治教育工作进一步深入学生社区，根据教育部《高校“一站式”学生社区综合管理模式建设提质增效指南（第一版）》《国家发展改革委等部门关于加强高校学生宿舍建设的指导意见》（发改社会〔2024〕25号）、《全面推进“大思政课”建设的工作方案》（教社科〔2022〕3号）和市教委相关文件精神，结合学校实际，特制定本办法。</w:t>
      </w:r>
    </w:p>
    <w:p w14:paraId="73C648C1">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小标宋_GBK" w:cs="方正小标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第二条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“一站式”学生社区思政导师（以下简称社区思政导师）是指由社区选聘、党委学生工作部（学生处）审核、学校批准，在学生社区开展思想引领、生活指导、社区文化建设、危机干预、协同育人的思政课教师。</w:t>
      </w:r>
    </w:p>
    <w:p w14:paraId="7636ACA3">
      <w:pPr>
        <w:pStyle w:val="3"/>
        <w:keepNext w:val="0"/>
        <w:keepLines w:val="0"/>
        <w:pageBreakBefore w:val="0"/>
        <w:widowControl/>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Times New Roman" w:hAnsi="Times New Roman" w:eastAsia="方正黑体_GBK" w:cs="方正黑体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黑体_GBK" w:cs="方正黑体_GBK"/>
          <w:b w:val="0"/>
          <w:bCs w:val="0"/>
          <w:i w:val="0"/>
          <w:iCs w:val="0"/>
          <w:caps w:val="0"/>
          <w:color w:val="auto"/>
          <w:spacing w:val="0"/>
          <w:kern w:val="0"/>
          <w:sz w:val="32"/>
          <w:szCs w:val="32"/>
          <w:highlight w:val="none"/>
          <w:shd w:val="clear" w:fill="FFFFFF"/>
          <w:lang w:val="en-US" w:eastAsia="zh-CN" w:bidi="ar"/>
        </w:rPr>
        <w:t>第二章  配备与选聘</w:t>
      </w:r>
    </w:p>
    <w:p w14:paraId="5406CC67">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第三条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基本原则</w:t>
      </w:r>
    </w:p>
    <w:p w14:paraId="1EDDBF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（一）德才兼备。政治过硬、爱岗敬业，坚持把政治标准摆在首位，具备岗位所需工作能力。</w:t>
      </w:r>
    </w:p>
    <w:p w14:paraId="7F4EEB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（二）公平公正。坚持公平、公开、公正的选聘原则。</w:t>
      </w:r>
    </w:p>
    <w:p w14:paraId="75EC73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（三）择优聘用。工作责任心强，严于律己，愿意为学校“一站式”学生社区建设贡献力量。</w:t>
      </w:r>
    </w:p>
    <w:p w14:paraId="6B37617C">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第四条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w:t>
      </w:r>
      <w:bookmarkStart w:id="0" w:name="OLE_LINK1"/>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社区思政导师</w:t>
      </w:r>
      <w:bookmarkEnd w:id="0"/>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为兼职岗位，分为“入住”和“入驻”两种。原则上“入住”社区思政导师聘期为一年，“入驻”社区思政导师聘期为两年，因工作需要，经本人同意，可续聘。</w:t>
      </w:r>
    </w:p>
    <w:p w14:paraId="46CD8B9C">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第五条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w:t>
      </w:r>
      <w:bookmarkStart w:id="1" w:name="OLE_LINK2"/>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社区思政导师</w:t>
      </w:r>
      <w:bookmarkEnd w:id="1"/>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的选聘程序根据《重庆城市职业学院校内岗位遴选实施细则（试行）》（重城职院人〔2025〕7号）相关规定执行。</w:t>
      </w:r>
    </w:p>
    <w:p w14:paraId="56F34FE3">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第六条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社区思政导师应当符合以下基本条件：</w:t>
      </w:r>
    </w:p>
    <w:p w14:paraId="75D0EE7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Chars="0"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一</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忠诚党的教育事业</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具有较高的政治素质和坚定的理想信念，坚决贯彻执行党的基本路线和各项方针政策，具有较强的政治敏</w:t>
      </w:r>
      <w:r>
        <w:rPr>
          <w:rFonts w:hint="eastAsia" w:ascii="Times New Roman" w:hAnsi="Times New Roman" w:eastAsia="方正仿宋_GBK" w:cs="Times New Roman"/>
          <w:color w:val="auto"/>
          <w:sz w:val="32"/>
          <w:szCs w:val="32"/>
          <w:lang w:val="en-US" w:eastAsia="zh-CN"/>
        </w:rPr>
        <w:t>锐</w:t>
      </w:r>
      <w:r>
        <w:rPr>
          <w:rFonts w:hint="default" w:ascii="Times New Roman" w:hAnsi="Times New Roman" w:eastAsia="方正仿宋_GBK" w:cs="Times New Roman"/>
          <w:color w:val="auto"/>
          <w:sz w:val="32"/>
          <w:szCs w:val="32"/>
          <w:lang w:val="en-US" w:eastAsia="zh-CN"/>
        </w:rPr>
        <w:t>性和政治辨别力，积极弘扬和践行教育家精神，</w:t>
      </w:r>
      <w:r>
        <w:rPr>
          <w:rFonts w:hint="default" w:ascii="Times New Roman" w:hAnsi="Times New Roman" w:eastAsia="方正仿宋_GBK" w:cs="Times New Roman"/>
          <w:color w:val="auto"/>
          <w:sz w:val="32"/>
          <w:szCs w:val="32"/>
        </w:rPr>
        <w:t>具有良好的职业道德。</w:t>
      </w:r>
    </w:p>
    <w:p w14:paraId="582FC9C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Chars="0"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（二）大学本科及以上学历，热爱大学生思想政治教育事业，甘于奉献，潜心育人，具有强烈的事业心和责任感。</w:t>
      </w:r>
    </w:p>
    <w:p w14:paraId="17501D7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Chars="0" w:firstLine="640" w:firstLineChars="200"/>
        <w:jc w:val="both"/>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三</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身心健康</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具备岗位所需专业能力</w:t>
      </w:r>
      <w:r>
        <w:rPr>
          <w:rFonts w:hint="eastAsia" w:ascii="Times New Roman" w:hAnsi="Times New Roman" w:eastAsia="方正仿宋_GBK" w:cs="Times New Roman"/>
          <w:color w:val="auto"/>
          <w:sz w:val="32"/>
          <w:szCs w:val="32"/>
          <w:lang w:val="en-US" w:eastAsia="zh-CN"/>
        </w:rPr>
        <w:t>的思政课教师</w:t>
      </w:r>
      <w:r>
        <w:rPr>
          <w:rFonts w:hint="default" w:ascii="Times New Roman" w:hAnsi="Times New Roman" w:eastAsia="方正仿宋_GBK" w:cs="Times New Roman"/>
          <w:color w:val="auto"/>
          <w:sz w:val="32"/>
          <w:szCs w:val="32"/>
          <w:lang w:eastAsia="zh-CN"/>
        </w:rPr>
        <w:t>。</w:t>
      </w:r>
    </w:p>
    <w:p w14:paraId="188E1D5F">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Chars="0"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（四）具有较强的纪律观念和规矩意识，遵纪守法，为人正直，作风正派，廉洁自律。</w:t>
      </w:r>
    </w:p>
    <w:p w14:paraId="7D204292">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小标宋_GBK" w:cs="方正小标宋_GBK"/>
          <w:b w:val="0"/>
          <w:bCs w:val="0"/>
          <w:color w:val="auto"/>
          <w:sz w:val="32"/>
          <w:szCs w:val="32"/>
          <w:lang w:val="en-US" w:eastAsia="zh-CN"/>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五</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近三年无重大教学事故</w:t>
      </w:r>
      <w:r>
        <w:rPr>
          <w:rFonts w:hint="default" w:ascii="Times New Roman" w:hAnsi="Times New Roman" w:eastAsia="方正仿宋_GBK" w:cs="Times New Roman"/>
          <w:color w:val="auto"/>
          <w:sz w:val="32"/>
          <w:szCs w:val="32"/>
          <w:lang w:val="en-US" w:eastAsia="zh-CN"/>
        </w:rPr>
        <w:t>和</w:t>
      </w:r>
      <w:r>
        <w:rPr>
          <w:rFonts w:hint="default" w:ascii="Times New Roman" w:hAnsi="Times New Roman" w:eastAsia="方正仿宋_GBK" w:cs="Times New Roman"/>
          <w:color w:val="auto"/>
          <w:sz w:val="32"/>
          <w:szCs w:val="32"/>
        </w:rPr>
        <w:t>学术不端行为。</w:t>
      </w:r>
    </w:p>
    <w:p w14:paraId="5379488E">
      <w:pPr>
        <w:pStyle w:val="5"/>
        <w:keepNext w:val="0"/>
        <w:keepLines w:val="0"/>
        <w:pageBreakBefore w:val="0"/>
        <w:kinsoku/>
        <w:wordWrap/>
        <w:overflowPunct/>
        <w:topLinePunct w:val="0"/>
        <w:autoSpaceDE/>
        <w:autoSpaceDN/>
        <w:bidi w:val="0"/>
        <w:adjustRightInd/>
        <w:snapToGrid/>
        <w:spacing w:beforeAutospacing="0" w:afterAutospacing="0" w:line="560" w:lineRule="exact"/>
        <w:jc w:val="center"/>
        <w:textAlignment w:val="auto"/>
        <w:rPr>
          <w:rFonts w:hint="eastAsia" w:ascii="Times New Roman" w:hAnsi="Times New Roman" w:eastAsia="方正黑体_GBK" w:cs="方正黑体_GBK"/>
          <w:b w:val="0"/>
          <w:bCs w:val="0"/>
          <w:color w:val="auto"/>
          <w:sz w:val="32"/>
          <w:szCs w:val="32"/>
          <w:lang w:val="en-US" w:eastAsia="zh-CN"/>
        </w:rPr>
      </w:pPr>
      <w:r>
        <w:rPr>
          <w:rFonts w:hint="eastAsia" w:ascii="Times New Roman" w:hAnsi="Times New Roman" w:eastAsia="方正黑体_GBK" w:cs="方正黑体_GBK"/>
          <w:b w:val="0"/>
          <w:bCs w:val="0"/>
          <w:color w:val="auto"/>
          <w:sz w:val="32"/>
          <w:szCs w:val="32"/>
          <w:lang w:val="en-US" w:eastAsia="zh-CN"/>
        </w:rPr>
        <w:t>第三章  工作职责</w:t>
      </w:r>
    </w:p>
    <w:p w14:paraId="47566642">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第七条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社区思政导师主要工作职责：</w:t>
      </w:r>
    </w:p>
    <w:p w14:paraId="31EA6D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（一）思想引领。在学生社区开展理论宣讲、主题党团活动，引导学生树立正确世界观、人生观和价值观。</w:t>
      </w:r>
    </w:p>
    <w:p w14:paraId="1E559D9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（二）生活指导。通过走访宿舍、谈心谈话，了解学生思想动态，解决学业、心理、就业等实际问题。</w:t>
      </w:r>
    </w:p>
    <w:p w14:paraId="37F50B57">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（三）社区文化建设。组织社区文化活动，营造积极向上的社区氛围。</w:t>
      </w:r>
    </w:p>
    <w:p w14:paraId="4E57E1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（四）危机干预。及时发现并干预心理危机、网络舆情等问题，充当学校与学生之间的桥梁。</w:t>
      </w:r>
    </w:p>
    <w:p w14:paraId="38A8F70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（五）协同育人。与辅导员、二级学院、社区、后勤、学工等部门联动，整合资源，服务学生成长。</w:t>
      </w:r>
    </w:p>
    <w:p w14:paraId="537A7F75">
      <w:pPr>
        <w:keepNext w:val="0"/>
        <w:keepLines w:val="0"/>
        <w:pageBreakBefore w:val="0"/>
        <w:kinsoku/>
        <w:wordWrap/>
        <w:overflowPunct/>
        <w:topLinePunct w:val="0"/>
        <w:autoSpaceDE/>
        <w:autoSpaceDN/>
        <w:bidi w:val="0"/>
        <w:adjustRightInd/>
        <w:snapToGrid/>
        <w:spacing w:beforeAutospacing="0" w:afterAutospacing="0" w:line="560" w:lineRule="exact"/>
        <w:ind w:firstLine="42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w:t>
      </w: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第八条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社区思政导师的工作要求</w:t>
      </w:r>
    </w:p>
    <w:p w14:paraId="462F27D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（一）“入住”社区思政导师</w:t>
      </w:r>
    </w:p>
    <w:p w14:paraId="73133E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1.每周一至周四和周日需入住指定学生社区，并严格做到巡查社区、走访寝室、开展谈心、查出隐患、处置问题、提出建议、填写记录。</w:t>
      </w:r>
    </w:p>
    <w:p w14:paraId="744CD1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2.入住期间，每晚至少深入5个寝室交流并在学工系统进行打卡，全年需完成所入住学生社区寝室交流全覆盖。</w:t>
      </w:r>
    </w:p>
    <w:p w14:paraId="768C69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color w:val="auto"/>
          <w:lang w:val="en-US" w:eastAsia="zh-CN"/>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3.</w:t>
      </w:r>
      <w:r>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积极联动</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学生社区负责部门、宿舍管理员、</w:t>
      </w:r>
      <w:r>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相关辅导员交流信息，</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加强</w:t>
      </w:r>
      <w:r>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合作，</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协助处理各类突发情况。</w:t>
      </w:r>
    </w:p>
    <w:p w14:paraId="3EF735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（二）“入驻”学生社区思政导师</w:t>
      </w:r>
    </w:p>
    <w:p w14:paraId="504088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宋体"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1.根据工作实际情况以及所入驻学生社区的教学和活动情况，与社区负责部门或二级学院联动安排交流时间，每周通过各种形式走进学生社区与学生互动交流不少于1次，时长不低于90分钟。</w:t>
      </w:r>
    </w:p>
    <w:p w14:paraId="28708C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14"/>
          <w:rFonts w:hint="eastAsia" w:ascii="Times New Roman" w:hAnsi="Times New Roman" w:eastAsia="方正小标宋_GBK" w:cs="方正小标宋_GBK"/>
          <w:b w:val="0"/>
          <w:bCs w:val="0"/>
          <w:i w:val="0"/>
          <w:iCs w:val="0"/>
          <w:color w:val="auto"/>
          <w:kern w:val="0"/>
          <w:sz w:val="32"/>
          <w:szCs w:val="32"/>
          <w:highlight w:val="none"/>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2.根据所入驻学生社区居住学生年级、专业、需求等实际情况，设计相应的互动形式，充分利用社区空间与社区负责部门或二级学院联动，每月至少在学生社区开展1次思政类集体活动，学生参与人数不少于100人。</w:t>
      </w:r>
    </w:p>
    <w:p w14:paraId="22F5B7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Style w:val="14"/>
          <w:rFonts w:hint="eastAsia" w:ascii="Times New Roman" w:hAnsi="Times New Roman" w:eastAsia="方正黑体_GBK" w:cs="方正黑体_GBK"/>
          <w:b w:val="0"/>
          <w:bCs w:val="0"/>
          <w:i w:val="0"/>
          <w:iCs w:val="0"/>
          <w:color w:val="auto"/>
          <w:kern w:val="0"/>
          <w:sz w:val="32"/>
          <w:szCs w:val="32"/>
          <w:highlight w:val="none"/>
          <w:lang w:val="en-US" w:eastAsia="zh-CN" w:bidi="ar"/>
        </w:rPr>
      </w:pPr>
      <w:r>
        <w:rPr>
          <w:rStyle w:val="14"/>
          <w:rFonts w:hint="eastAsia" w:ascii="Times New Roman" w:hAnsi="Times New Roman" w:eastAsia="方正黑体_GBK" w:cs="方正黑体_GBK"/>
          <w:b w:val="0"/>
          <w:bCs w:val="0"/>
          <w:i w:val="0"/>
          <w:iCs w:val="0"/>
          <w:color w:val="auto"/>
          <w:kern w:val="0"/>
          <w:sz w:val="32"/>
          <w:szCs w:val="32"/>
          <w:highlight w:val="none"/>
          <w:lang w:val="en-US" w:eastAsia="zh-CN" w:bidi="ar"/>
        </w:rPr>
        <w:t>第四章  管理与考核</w:t>
      </w:r>
    </w:p>
    <w:p w14:paraId="67E355C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第九条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学生社区思政导师实行党委学生工作部（学生处）和社区负责部门双重管理。党委学生工作部（学生处）统筹管理指导，各学生社区负责部门直接管理。</w:t>
      </w:r>
    </w:p>
    <w:p w14:paraId="0336D5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第十条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学校将社区思政导师培养工作纳入思想政治工作队伍建设整体规划，社区思政导师应积极参加学校统一组织的相关学习培训活动。各社区责任部门应主动为社区思政导师的工作开展创造条件和提供指导，帮助其顺利履职。</w:t>
      </w:r>
    </w:p>
    <w:p w14:paraId="1C64B9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 xml:space="preserve">第十一条  </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社区思政导师考核由党委学生工作部（学生处）统筹，各社区负责具体实施。社区思政导师考核工作以学年为单位，每年9月份进行。</w:t>
      </w:r>
    </w:p>
    <w:p w14:paraId="5FD0AB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（一）考核原则与内容</w:t>
      </w:r>
    </w:p>
    <w:p w14:paraId="162FB3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坚持师德师风第一标准，注重岗位胜任能力的考核。按照德才兼备的原则实事求是、客观公正地对社区思政导师的工作能力、工作实绩、工作态度、岗位匹配度和综合素质进行考核评价。</w:t>
      </w:r>
    </w:p>
    <w:p w14:paraId="6EE5E4A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outlineLvl w:val="0"/>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shd w:val="clear" w:fill="FFFFFF"/>
          <w:lang w:val="en-US" w:eastAsia="zh-CN" w:bidi="ar"/>
        </w:rPr>
        <w:t>（二）</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考核权重</w:t>
      </w:r>
    </w:p>
    <w:p w14:paraId="2D54AF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社区思政导师工作考核权重由个人总结、学生测评、社区责任部门评价和党委学生工作部（学生处）评价四个部分组成。其中个人总结占10%，学生测评占10%，社区责任部门评价占40%，党委学生工作部（学生处）评价占40%。</w:t>
      </w:r>
    </w:p>
    <w:p w14:paraId="02FEB04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第十二条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考核结果运用</w:t>
      </w:r>
    </w:p>
    <w:p w14:paraId="64E4B75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（一）考核结果分为“优秀”“合格”“不合格”三个等次。</w:t>
      </w:r>
      <w:bookmarkStart w:id="2" w:name="OLE_LINK3"/>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综合得分85分及以上的为“优秀”，70~84分的为合格，70分以下为不合格。</w:t>
      </w:r>
      <w:bookmarkEnd w:id="2"/>
    </w:p>
    <w:p w14:paraId="4B2EB98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（二）考核结果作为思政课教师职称评定的重要依据。考核结果为不合格的，不予认定思想政治教育工作经历，并解除社区思政导师聘任关系。</w:t>
      </w:r>
    </w:p>
    <w:p w14:paraId="78B589EF">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（三）社区思政导师在考核周期内出现以下情形之一的，实行“一票否决”，直接认定为考核“不合格”，并视情节轻重予以约谈或解聘处理。</w:t>
      </w:r>
    </w:p>
    <w:p w14:paraId="6E1674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bookmarkStart w:id="3" w:name="OLE_LINK5"/>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1.存在政治纪律与意识形态问题。散布违背党的路线方针政策的言论，或纵容、参与任何形式的非法组织、宗教渗透及校园传教等活动。</w:t>
      </w:r>
    </w:p>
    <w:p w14:paraId="778F94E7">
      <w:pPr>
        <w:keepNext w:val="0"/>
        <w:keepLines w:val="0"/>
        <w:pageBreakBefore w:val="0"/>
        <w:kinsoku/>
        <w:wordWrap/>
        <w:overflowPunct/>
        <w:topLinePunct w:val="0"/>
        <w:autoSpaceDE/>
        <w:autoSpaceDN/>
        <w:bidi w:val="0"/>
        <w:adjustRightInd/>
        <w:snapToGrid/>
        <w:spacing w:beforeAutospacing="0" w:afterAutospacing="0" w:line="560" w:lineRule="exact"/>
        <w:ind w:firstLine="640"/>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2.存在师德师风问题。存在学术不端、侮辱歧视学生、索要或收受学生及家长财物等违反《新时代高校教师职业行为十项准则》的行为。</w:t>
      </w:r>
    </w:p>
    <w:p w14:paraId="037605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3.出现重大责任事故。因工作失误导致学生发生非正常死亡、群体性安全事件或重大舆情，且未履行及时报告和处置职责。</w:t>
      </w:r>
    </w:p>
    <w:p w14:paraId="1EBDBE52">
      <w:pPr>
        <w:pStyle w:val="9"/>
        <w:keepNext w:val="0"/>
        <w:keepLines w:val="0"/>
        <w:pageBreakBefore w:val="0"/>
        <w:overflowPunct/>
        <w:bidi w:val="0"/>
        <w:spacing w:line="560" w:lineRule="exact"/>
        <w:ind w:leftChars="0" w:firstLine="643" w:firstLineChars="200"/>
        <w:jc w:val="both"/>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b/>
          <w:bCs/>
          <w:snapToGrid w:val="0"/>
          <w:color w:val="auto"/>
          <w:kern w:val="0"/>
          <w:sz w:val="32"/>
          <w:szCs w:val="32"/>
          <w:lang w:val="en-US" w:eastAsia="zh-CN" w:bidi="ar"/>
        </w:rPr>
        <w:t>第十</w:t>
      </w:r>
      <w:r>
        <w:rPr>
          <w:rFonts w:hint="eastAsia" w:ascii="Times New Roman" w:hAnsi="Times New Roman" w:eastAsia="方正仿宋_GBK" w:cs="Times New Roman"/>
          <w:b/>
          <w:bCs/>
          <w:snapToGrid w:val="0"/>
          <w:color w:val="auto"/>
          <w:kern w:val="0"/>
          <w:sz w:val="32"/>
          <w:szCs w:val="32"/>
          <w:lang w:val="en-US" w:eastAsia="zh-CN" w:bidi="ar"/>
        </w:rPr>
        <w:t>三</w:t>
      </w:r>
      <w:r>
        <w:rPr>
          <w:rFonts w:hint="default" w:ascii="Times New Roman" w:hAnsi="Times New Roman" w:eastAsia="方正仿宋_GBK" w:cs="Times New Roman"/>
          <w:b/>
          <w:bCs/>
          <w:snapToGrid w:val="0"/>
          <w:color w:val="auto"/>
          <w:kern w:val="0"/>
          <w:sz w:val="32"/>
          <w:szCs w:val="32"/>
          <w:lang w:val="en-US" w:eastAsia="zh-CN" w:bidi="ar"/>
        </w:rPr>
        <w:t xml:space="preserve">条 </w:t>
      </w:r>
      <w:r>
        <w:rPr>
          <w:rFonts w:hint="default" w:ascii="Times New Roman" w:hAnsi="Times New Roman" w:eastAsia="方正仿宋_GBK" w:cs="Times New Roman"/>
          <w:snapToGrid w:val="0"/>
          <w:color w:val="auto"/>
          <w:kern w:val="0"/>
          <w:sz w:val="32"/>
          <w:szCs w:val="40"/>
          <w:lang w:val="en-US" w:eastAsia="zh-CN" w:bidi="ar-SA"/>
        </w:rPr>
        <w:t xml:space="preserve"> </w:t>
      </w:r>
      <w:r>
        <w:rPr>
          <w:rFonts w:hint="eastAsia" w:ascii="Times New Roman" w:hAnsi="Times New Roman" w:eastAsia="方正仿宋_GBK" w:cs="Times New Roman"/>
          <w:snapToGrid w:val="0"/>
          <w:color w:val="auto"/>
          <w:kern w:val="0"/>
          <w:sz w:val="32"/>
          <w:szCs w:val="40"/>
          <w:lang w:val="en-US" w:eastAsia="zh-CN" w:bidi="ar-SA"/>
        </w:rPr>
        <w:t>社区思政导师</w:t>
      </w:r>
      <w:r>
        <w:rPr>
          <w:rFonts w:hint="default" w:ascii="Times New Roman" w:hAnsi="Times New Roman" w:eastAsia="方正仿宋_GBK" w:cs="Times New Roman"/>
          <w:snapToGrid w:val="0"/>
          <w:color w:val="auto"/>
          <w:kern w:val="0"/>
          <w:sz w:val="32"/>
          <w:szCs w:val="40"/>
          <w:lang w:val="en-US" w:eastAsia="en-US" w:bidi="ar-SA"/>
        </w:rPr>
        <w:t>有下列情形之一</w:t>
      </w:r>
      <w:r>
        <w:rPr>
          <w:rFonts w:hint="default" w:ascii="Times New Roman" w:hAnsi="Times New Roman" w:eastAsia="方正仿宋_GBK" w:cs="Times New Roman"/>
          <w:snapToGrid w:val="0"/>
          <w:color w:val="auto"/>
          <w:kern w:val="0"/>
          <w:sz w:val="32"/>
          <w:szCs w:val="40"/>
          <w:lang w:val="en-US" w:eastAsia="zh-CN" w:bidi="ar-SA"/>
        </w:rPr>
        <w:t>者</w:t>
      </w:r>
      <w:r>
        <w:rPr>
          <w:rFonts w:hint="default" w:ascii="Times New Roman" w:hAnsi="Times New Roman" w:eastAsia="方正仿宋_GBK" w:cs="Times New Roman"/>
          <w:snapToGrid w:val="0"/>
          <w:color w:val="auto"/>
          <w:kern w:val="0"/>
          <w:sz w:val="32"/>
          <w:szCs w:val="40"/>
          <w:lang w:val="en-US" w:eastAsia="en-US" w:bidi="ar-SA"/>
        </w:rPr>
        <w:t>，不得继续从事</w:t>
      </w:r>
      <w:r>
        <w:rPr>
          <w:rFonts w:hint="eastAsia" w:ascii="Times New Roman" w:hAnsi="Times New Roman" w:eastAsia="方正仿宋_GBK" w:cs="Times New Roman"/>
          <w:snapToGrid w:val="0"/>
          <w:color w:val="auto"/>
          <w:kern w:val="0"/>
          <w:sz w:val="32"/>
          <w:szCs w:val="40"/>
          <w:lang w:val="en-US" w:eastAsia="zh-CN" w:bidi="ar-SA"/>
        </w:rPr>
        <w:t>社区思政导师</w:t>
      </w:r>
      <w:r>
        <w:rPr>
          <w:rFonts w:hint="default" w:ascii="Times New Roman" w:hAnsi="Times New Roman" w:eastAsia="方正仿宋_GBK" w:cs="Times New Roman"/>
          <w:snapToGrid w:val="0"/>
          <w:color w:val="auto"/>
          <w:kern w:val="0"/>
          <w:sz w:val="32"/>
          <w:szCs w:val="40"/>
          <w:lang w:val="en-US" w:eastAsia="en-US" w:bidi="ar-SA"/>
        </w:rPr>
        <w:t>工作：</w:t>
      </w:r>
    </w:p>
    <w:p w14:paraId="08BC6704">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snapToGrid w:val="0"/>
          <w:color w:val="auto"/>
          <w:kern w:val="0"/>
          <w:sz w:val="32"/>
          <w:szCs w:val="40"/>
          <w:lang w:val="en-US" w:eastAsia="en-US" w:bidi="ar-SA"/>
        </w:rPr>
        <w:t>（一）在事关政治原则、政治立场和政治方向</w:t>
      </w:r>
      <w:r>
        <w:rPr>
          <w:rFonts w:hint="eastAsia" w:ascii="Times New Roman" w:hAnsi="Times New Roman" w:eastAsia="方正仿宋_GBK" w:cs="Times New Roman"/>
          <w:snapToGrid w:val="0"/>
          <w:color w:val="auto"/>
          <w:kern w:val="0"/>
          <w:sz w:val="32"/>
          <w:szCs w:val="40"/>
          <w:lang w:val="en-US" w:eastAsia="zh-CN" w:bidi="ar-SA"/>
        </w:rPr>
        <w:t>的问题上</w:t>
      </w:r>
      <w:r>
        <w:rPr>
          <w:rFonts w:hint="default" w:ascii="Times New Roman" w:hAnsi="Times New Roman" w:eastAsia="方正仿宋_GBK" w:cs="Times New Roman"/>
          <w:snapToGrid w:val="0"/>
          <w:color w:val="auto"/>
          <w:kern w:val="0"/>
          <w:sz w:val="32"/>
          <w:szCs w:val="40"/>
          <w:lang w:val="en-US" w:eastAsia="en-US" w:bidi="ar-SA"/>
        </w:rPr>
        <w:t>不能与党中央保持一致</w:t>
      </w:r>
      <w:r>
        <w:rPr>
          <w:rFonts w:hint="eastAsia" w:ascii="Times New Roman" w:hAnsi="Times New Roman" w:eastAsia="方正仿宋_GBK" w:cs="Times New Roman"/>
          <w:snapToGrid w:val="0"/>
          <w:color w:val="auto"/>
          <w:kern w:val="0"/>
          <w:sz w:val="32"/>
          <w:szCs w:val="40"/>
          <w:lang w:val="en-US" w:eastAsia="zh-CN" w:bidi="ar-SA"/>
        </w:rPr>
        <w:t>的</w:t>
      </w:r>
      <w:r>
        <w:rPr>
          <w:rFonts w:hint="default" w:ascii="Times New Roman" w:hAnsi="Times New Roman" w:eastAsia="方正仿宋_GBK" w:cs="Times New Roman"/>
          <w:snapToGrid w:val="0"/>
          <w:color w:val="auto"/>
          <w:kern w:val="0"/>
          <w:sz w:val="32"/>
          <w:szCs w:val="40"/>
          <w:lang w:val="en-US" w:eastAsia="en-US" w:bidi="ar-SA"/>
        </w:rPr>
        <w:t>；</w:t>
      </w:r>
    </w:p>
    <w:p w14:paraId="16B27766">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snapToGrid w:val="0"/>
          <w:color w:val="auto"/>
          <w:kern w:val="0"/>
          <w:sz w:val="32"/>
          <w:szCs w:val="40"/>
          <w:lang w:val="en-US" w:eastAsia="en-US" w:bidi="ar-SA"/>
        </w:rPr>
        <w:t>（二）违反法律法规、</w:t>
      </w:r>
      <w:r>
        <w:rPr>
          <w:rFonts w:hint="default" w:ascii="Times New Roman" w:hAnsi="Times New Roman" w:eastAsia="方正仿宋_GBK" w:cs="Times New Roman"/>
          <w:snapToGrid w:val="0"/>
          <w:color w:val="auto"/>
          <w:kern w:val="0"/>
          <w:sz w:val="32"/>
          <w:szCs w:val="32"/>
          <w:highlight w:val="none"/>
          <w:lang w:val="en-US" w:eastAsia="en-US" w:bidi="ar-SA"/>
        </w:rPr>
        <w:t>校规校纪，</w:t>
      </w:r>
      <w:r>
        <w:rPr>
          <w:rFonts w:hint="default" w:ascii="Times New Roman" w:hAnsi="Times New Roman" w:eastAsia="方正仿宋_GBK" w:cs="Times New Roman"/>
          <w:snapToGrid w:val="0"/>
          <w:color w:val="auto"/>
          <w:kern w:val="0"/>
          <w:sz w:val="32"/>
          <w:szCs w:val="40"/>
          <w:lang w:val="en-US" w:eastAsia="zh-CN" w:bidi="ar-SA"/>
        </w:rPr>
        <w:t>师德失范</w:t>
      </w:r>
      <w:r>
        <w:rPr>
          <w:rFonts w:hint="eastAsia" w:ascii="Times New Roman" w:hAnsi="Times New Roman" w:eastAsia="方正仿宋_GBK" w:cs="Times New Roman"/>
          <w:snapToGrid w:val="0"/>
          <w:color w:val="auto"/>
          <w:kern w:val="0"/>
          <w:sz w:val="32"/>
          <w:szCs w:val="40"/>
          <w:lang w:val="en-US" w:eastAsia="zh-CN" w:bidi="ar-SA"/>
        </w:rPr>
        <w:t>的</w:t>
      </w:r>
      <w:r>
        <w:rPr>
          <w:rFonts w:hint="default" w:ascii="Times New Roman" w:hAnsi="Times New Roman" w:eastAsia="方正仿宋_GBK" w:cs="Times New Roman"/>
          <w:snapToGrid w:val="0"/>
          <w:color w:val="auto"/>
          <w:kern w:val="0"/>
          <w:sz w:val="32"/>
          <w:szCs w:val="40"/>
          <w:lang w:val="en-US" w:eastAsia="en-US" w:bidi="ar-SA"/>
        </w:rPr>
        <w:t>；</w:t>
      </w:r>
    </w:p>
    <w:p w14:paraId="5009BFBE">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snapToGrid w:val="0"/>
          <w:color w:val="auto"/>
          <w:kern w:val="0"/>
          <w:sz w:val="32"/>
          <w:szCs w:val="40"/>
          <w:lang w:val="en-US" w:eastAsia="en-US" w:bidi="ar-SA"/>
        </w:rPr>
        <w:t>（三）</w:t>
      </w:r>
      <w:r>
        <w:rPr>
          <w:rFonts w:hint="eastAsia" w:ascii="Times New Roman" w:hAnsi="Times New Roman" w:eastAsia="方正仿宋_GBK" w:cs="Times New Roman"/>
          <w:snapToGrid w:val="0"/>
          <w:color w:val="auto"/>
          <w:kern w:val="0"/>
          <w:sz w:val="32"/>
          <w:szCs w:val="40"/>
          <w:lang w:val="en-US" w:eastAsia="zh-CN" w:bidi="ar-SA"/>
        </w:rPr>
        <w:t>学年</w:t>
      </w:r>
      <w:r>
        <w:rPr>
          <w:rFonts w:hint="default" w:ascii="Times New Roman" w:hAnsi="Times New Roman" w:eastAsia="方正仿宋_GBK" w:cs="Times New Roman"/>
          <w:snapToGrid w:val="0"/>
          <w:color w:val="auto"/>
          <w:kern w:val="0"/>
          <w:sz w:val="32"/>
          <w:szCs w:val="40"/>
          <w:lang w:val="en-US" w:eastAsia="zh-CN" w:bidi="ar-SA"/>
        </w:rPr>
        <w:t>度</w:t>
      </w:r>
      <w:r>
        <w:rPr>
          <w:rFonts w:hint="default" w:ascii="Times New Roman" w:hAnsi="Times New Roman" w:eastAsia="方正仿宋_GBK" w:cs="Times New Roman"/>
          <w:snapToGrid w:val="0"/>
          <w:color w:val="auto"/>
          <w:kern w:val="0"/>
          <w:sz w:val="32"/>
          <w:szCs w:val="40"/>
          <w:lang w:val="en-US" w:eastAsia="en-US" w:bidi="ar-SA"/>
        </w:rPr>
        <w:t>考核不合格</w:t>
      </w:r>
      <w:r>
        <w:rPr>
          <w:rFonts w:hint="eastAsia" w:ascii="Times New Roman" w:hAnsi="Times New Roman" w:eastAsia="方正仿宋_GBK" w:cs="Times New Roman"/>
          <w:snapToGrid w:val="0"/>
          <w:color w:val="auto"/>
          <w:kern w:val="0"/>
          <w:sz w:val="32"/>
          <w:szCs w:val="40"/>
          <w:lang w:val="en-US" w:eastAsia="zh-CN" w:bidi="ar-SA"/>
        </w:rPr>
        <w:t>的</w:t>
      </w:r>
      <w:r>
        <w:rPr>
          <w:rFonts w:hint="default" w:ascii="Times New Roman" w:hAnsi="Times New Roman" w:eastAsia="方正仿宋_GBK" w:cs="Times New Roman"/>
          <w:snapToGrid w:val="0"/>
          <w:color w:val="auto"/>
          <w:kern w:val="0"/>
          <w:sz w:val="32"/>
          <w:szCs w:val="40"/>
          <w:lang w:val="en-US" w:eastAsia="en-US" w:bidi="ar-SA"/>
        </w:rPr>
        <w:t>；</w:t>
      </w:r>
    </w:p>
    <w:p w14:paraId="5A5A27B4">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snapToGrid w:val="0"/>
          <w:color w:val="auto"/>
          <w:kern w:val="0"/>
          <w:sz w:val="32"/>
          <w:szCs w:val="40"/>
          <w:lang w:val="en-US" w:eastAsia="en-US" w:bidi="ar-SA"/>
        </w:rPr>
        <w:t>（四）因个人工作失职</w:t>
      </w:r>
      <w:r>
        <w:rPr>
          <w:rFonts w:hint="default" w:ascii="Times New Roman" w:hAnsi="Times New Roman" w:eastAsia="方正仿宋_GBK" w:cs="Times New Roman"/>
          <w:snapToGrid w:val="0"/>
          <w:color w:val="auto"/>
          <w:kern w:val="0"/>
          <w:sz w:val="32"/>
          <w:szCs w:val="40"/>
          <w:lang w:val="en-US" w:eastAsia="zh-CN" w:bidi="ar-SA"/>
        </w:rPr>
        <w:t>失责</w:t>
      </w:r>
      <w:r>
        <w:rPr>
          <w:rFonts w:hint="default" w:ascii="Times New Roman" w:hAnsi="Times New Roman" w:eastAsia="方正仿宋_GBK" w:cs="Times New Roman"/>
          <w:snapToGrid w:val="0"/>
          <w:color w:val="auto"/>
          <w:kern w:val="0"/>
          <w:sz w:val="32"/>
          <w:szCs w:val="40"/>
          <w:lang w:val="en-US" w:eastAsia="en-US" w:bidi="ar-SA"/>
        </w:rPr>
        <w:t>造成重大</w:t>
      </w:r>
      <w:r>
        <w:rPr>
          <w:rFonts w:hint="default" w:ascii="Times New Roman" w:hAnsi="Times New Roman" w:eastAsia="方正仿宋_GBK" w:cs="Times New Roman"/>
          <w:snapToGrid w:val="0"/>
          <w:color w:val="auto"/>
          <w:kern w:val="0"/>
          <w:sz w:val="32"/>
          <w:szCs w:val="40"/>
          <w:lang w:val="en-US" w:eastAsia="zh-CN" w:bidi="ar-SA"/>
        </w:rPr>
        <w:t>责任</w:t>
      </w:r>
      <w:r>
        <w:rPr>
          <w:rFonts w:hint="default" w:ascii="Times New Roman" w:hAnsi="Times New Roman" w:eastAsia="方正仿宋_GBK" w:cs="Times New Roman"/>
          <w:snapToGrid w:val="0"/>
          <w:color w:val="auto"/>
          <w:kern w:val="0"/>
          <w:sz w:val="32"/>
          <w:szCs w:val="40"/>
          <w:lang w:val="en-US" w:eastAsia="en-US" w:bidi="ar-SA"/>
        </w:rPr>
        <w:t>事故</w:t>
      </w:r>
      <w:r>
        <w:rPr>
          <w:rFonts w:hint="default" w:ascii="Times New Roman" w:hAnsi="Times New Roman" w:eastAsia="方正仿宋_GBK" w:cs="Times New Roman"/>
          <w:snapToGrid w:val="0"/>
          <w:color w:val="auto"/>
          <w:kern w:val="0"/>
          <w:sz w:val="32"/>
          <w:szCs w:val="40"/>
          <w:lang w:val="en-US" w:eastAsia="zh-CN" w:bidi="ar-SA"/>
        </w:rPr>
        <w:t>或</w:t>
      </w:r>
      <w:r>
        <w:rPr>
          <w:rFonts w:hint="default" w:ascii="Times New Roman" w:hAnsi="Times New Roman" w:eastAsia="方正仿宋_GBK" w:cs="Times New Roman"/>
          <w:snapToGrid w:val="0"/>
          <w:color w:val="auto"/>
          <w:kern w:val="0"/>
          <w:sz w:val="32"/>
          <w:szCs w:val="40"/>
          <w:lang w:val="en-US" w:eastAsia="en-US" w:bidi="ar-SA"/>
        </w:rPr>
        <w:t>产生严重不良</w:t>
      </w:r>
      <w:r>
        <w:rPr>
          <w:rFonts w:hint="default" w:ascii="Times New Roman" w:hAnsi="Times New Roman" w:eastAsia="方正仿宋_GBK" w:cs="Times New Roman"/>
          <w:snapToGrid w:val="0"/>
          <w:color w:val="auto"/>
          <w:kern w:val="0"/>
          <w:sz w:val="32"/>
          <w:szCs w:val="40"/>
          <w:lang w:val="en-US" w:eastAsia="zh-CN" w:bidi="ar-SA"/>
        </w:rPr>
        <w:t>影响</w:t>
      </w:r>
      <w:r>
        <w:rPr>
          <w:rFonts w:hint="eastAsia" w:ascii="Times New Roman" w:hAnsi="Times New Roman" w:eastAsia="方正仿宋_GBK" w:cs="Times New Roman"/>
          <w:snapToGrid w:val="0"/>
          <w:color w:val="auto"/>
          <w:kern w:val="0"/>
          <w:sz w:val="32"/>
          <w:szCs w:val="40"/>
          <w:lang w:val="en-US" w:eastAsia="zh-CN" w:bidi="ar-SA"/>
        </w:rPr>
        <w:t>的</w:t>
      </w:r>
      <w:r>
        <w:rPr>
          <w:rFonts w:hint="default" w:ascii="Times New Roman" w:hAnsi="Times New Roman" w:eastAsia="方正仿宋_GBK" w:cs="Times New Roman"/>
          <w:snapToGrid w:val="0"/>
          <w:color w:val="auto"/>
          <w:kern w:val="0"/>
          <w:sz w:val="32"/>
          <w:szCs w:val="40"/>
          <w:lang w:val="en-US" w:eastAsia="en-US" w:bidi="ar-SA"/>
        </w:rPr>
        <w:t>；</w:t>
      </w:r>
    </w:p>
    <w:p w14:paraId="16D9FC34">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snapToGrid w:val="0"/>
          <w:color w:val="auto"/>
          <w:kern w:val="0"/>
          <w:sz w:val="32"/>
          <w:szCs w:val="40"/>
          <w:lang w:val="en-US" w:eastAsia="en-US" w:bidi="ar-SA"/>
        </w:rPr>
        <w:t>（</w:t>
      </w:r>
      <w:r>
        <w:rPr>
          <w:rFonts w:hint="eastAsia" w:ascii="Times New Roman" w:hAnsi="Times New Roman" w:eastAsia="方正仿宋_GBK" w:cs="Times New Roman"/>
          <w:snapToGrid w:val="0"/>
          <w:color w:val="auto"/>
          <w:kern w:val="0"/>
          <w:sz w:val="32"/>
          <w:szCs w:val="40"/>
          <w:lang w:val="en-US" w:eastAsia="zh-CN" w:bidi="ar-SA"/>
        </w:rPr>
        <w:t>五</w:t>
      </w:r>
      <w:r>
        <w:rPr>
          <w:rFonts w:hint="default" w:ascii="Times New Roman" w:hAnsi="Times New Roman" w:eastAsia="方正仿宋_GBK" w:cs="Times New Roman"/>
          <w:snapToGrid w:val="0"/>
          <w:color w:val="auto"/>
          <w:kern w:val="0"/>
          <w:sz w:val="32"/>
          <w:szCs w:val="40"/>
          <w:lang w:val="en-US" w:eastAsia="en-US" w:bidi="ar-SA"/>
        </w:rPr>
        <w:t>）</w:t>
      </w:r>
      <w:r>
        <w:rPr>
          <w:rFonts w:hint="default" w:ascii="Times New Roman" w:hAnsi="Times New Roman" w:eastAsia="方正仿宋_GBK" w:cs="Times New Roman"/>
          <w:snapToGrid w:val="0"/>
          <w:color w:val="auto"/>
          <w:kern w:val="0"/>
          <w:sz w:val="32"/>
          <w:szCs w:val="40"/>
          <w:lang w:val="en-US" w:eastAsia="zh-CN" w:bidi="ar-SA"/>
        </w:rPr>
        <w:t>因身体健康原因</w:t>
      </w:r>
      <w:r>
        <w:rPr>
          <w:rFonts w:hint="default" w:ascii="Times New Roman" w:hAnsi="Times New Roman" w:eastAsia="方正仿宋_GBK" w:cs="Times New Roman"/>
          <w:snapToGrid w:val="0"/>
          <w:color w:val="auto"/>
          <w:kern w:val="0"/>
          <w:sz w:val="32"/>
          <w:szCs w:val="40"/>
          <w:lang w:val="en-US" w:eastAsia="en-US" w:bidi="ar-SA"/>
        </w:rPr>
        <w:t>不能</w:t>
      </w:r>
      <w:r>
        <w:rPr>
          <w:rFonts w:hint="default" w:ascii="Times New Roman" w:hAnsi="Times New Roman" w:eastAsia="方正仿宋_GBK" w:cs="Times New Roman"/>
          <w:snapToGrid w:val="0"/>
          <w:color w:val="auto"/>
          <w:kern w:val="0"/>
          <w:sz w:val="32"/>
          <w:szCs w:val="40"/>
          <w:lang w:val="en-US" w:eastAsia="zh-CN" w:bidi="ar-SA"/>
        </w:rPr>
        <w:t>正常</w:t>
      </w:r>
      <w:r>
        <w:rPr>
          <w:rFonts w:hint="default" w:ascii="Times New Roman" w:hAnsi="Times New Roman" w:eastAsia="方正仿宋_GBK" w:cs="Times New Roman"/>
          <w:snapToGrid w:val="0"/>
          <w:color w:val="auto"/>
          <w:kern w:val="0"/>
          <w:sz w:val="32"/>
          <w:szCs w:val="40"/>
          <w:lang w:val="en-US" w:eastAsia="en-US" w:bidi="ar-SA"/>
        </w:rPr>
        <w:t>履行</w:t>
      </w:r>
      <w:r>
        <w:rPr>
          <w:rFonts w:hint="eastAsia" w:ascii="Times New Roman" w:hAnsi="Times New Roman" w:eastAsia="方正仿宋_GBK" w:cs="Times New Roman"/>
          <w:snapToGrid w:val="0"/>
          <w:color w:val="auto"/>
          <w:kern w:val="0"/>
          <w:sz w:val="32"/>
          <w:szCs w:val="40"/>
          <w:lang w:val="en-US" w:eastAsia="zh-CN" w:bidi="ar-SA"/>
        </w:rPr>
        <w:t>社区思政导师</w:t>
      </w:r>
      <w:r>
        <w:rPr>
          <w:rFonts w:hint="default" w:ascii="Times New Roman" w:hAnsi="Times New Roman" w:eastAsia="方正仿宋_GBK" w:cs="Times New Roman"/>
          <w:snapToGrid w:val="0"/>
          <w:color w:val="auto"/>
          <w:kern w:val="0"/>
          <w:sz w:val="32"/>
          <w:szCs w:val="40"/>
          <w:lang w:val="en-US" w:eastAsia="en-US" w:bidi="ar-SA"/>
        </w:rPr>
        <w:t>工作职责</w:t>
      </w:r>
      <w:r>
        <w:rPr>
          <w:rFonts w:hint="eastAsia" w:ascii="Times New Roman" w:hAnsi="Times New Roman" w:eastAsia="方正仿宋_GBK" w:cs="Times New Roman"/>
          <w:snapToGrid w:val="0"/>
          <w:color w:val="auto"/>
          <w:kern w:val="0"/>
          <w:sz w:val="32"/>
          <w:szCs w:val="40"/>
          <w:lang w:val="en-US" w:eastAsia="zh-CN" w:bidi="ar-SA"/>
        </w:rPr>
        <w:t>的</w:t>
      </w:r>
      <w:r>
        <w:rPr>
          <w:rFonts w:hint="default" w:ascii="Times New Roman" w:hAnsi="Times New Roman" w:eastAsia="方正仿宋_GBK" w:cs="Times New Roman"/>
          <w:snapToGrid w:val="0"/>
          <w:color w:val="auto"/>
          <w:kern w:val="0"/>
          <w:sz w:val="32"/>
          <w:szCs w:val="40"/>
          <w:lang w:val="en-US" w:eastAsia="en-US" w:bidi="ar-SA"/>
        </w:rPr>
        <w:t>；</w:t>
      </w:r>
    </w:p>
    <w:p w14:paraId="59068397">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default" w:ascii="Times New Roman" w:hAnsi="Times New Roman" w:eastAsia="方正仿宋_GBK" w:cs="Times New Roman"/>
          <w:snapToGrid w:val="0"/>
          <w:color w:val="auto"/>
          <w:kern w:val="0"/>
          <w:sz w:val="32"/>
          <w:szCs w:val="40"/>
          <w:lang w:val="en-US" w:eastAsia="en-US" w:bidi="ar-SA"/>
        </w:rPr>
      </w:pPr>
      <w:r>
        <w:rPr>
          <w:rFonts w:hint="default" w:ascii="Times New Roman" w:hAnsi="Times New Roman" w:eastAsia="方正仿宋_GBK" w:cs="Times New Roman"/>
          <w:snapToGrid w:val="0"/>
          <w:color w:val="auto"/>
          <w:kern w:val="0"/>
          <w:sz w:val="32"/>
          <w:szCs w:val="40"/>
          <w:lang w:val="en-US" w:eastAsia="en-US" w:bidi="ar-SA"/>
        </w:rPr>
        <w:t>（</w:t>
      </w:r>
      <w:r>
        <w:rPr>
          <w:rFonts w:hint="eastAsia" w:ascii="Times New Roman" w:hAnsi="Times New Roman" w:eastAsia="方正仿宋_GBK" w:cs="Times New Roman"/>
          <w:snapToGrid w:val="0"/>
          <w:color w:val="auto"/>
          <w:kern w:val="0"/>
          <w:sz w:val="32"/>
          <w:szCs w:val="40"/>
          <w:lang w:val="en-US" w:eastAsia="zh-CN" w:bidi="ar-SA"/>
        </w:rPr>
        <w:t>六</w:t>
      </w:r>
      <w:r>
        <w:rPr>
          <w:rFonts w:hint="default" w:ascii="Times New Roman" w:hAnsi="Times New Roman" w:eastAsia="方正仿宋_GBK" w:cs="Times New Roman"/>
          <w:snapToGrid w:val="0"/>
          <w:color w:val="auto"/>
          <w:kern w:val="0"/>
          <w:sz w:val="32"/>
          <w:szCs w:val="40"/>
          <w:lang w:val="en-US" w:eastAsia="en-US" w:bidi="ar-SA"/>
        </w:rPr>
        <w:t>）</w:t>
      </w:r>
      <w:r>
        <w:rPr>
          <w:rFonts w:hint="default" w:ascii="Times New Roman" w:hAnsi="Times New Roman" w:eastAsia="方正仿宋_GBK" w:cs="Times New Roman"/>
          <w:snapToGrid w:val="0"/>
          <w:color w:val="auto"/>
          <w:kern w:val="0"/>
          <w:sz w:val="32"/>
          <w:szCs w:val="32"/>
          <w:highlight w:val="none"/>
          <w:lang w:val="en-US" w:eastAsia="zh-CN" w:bidi="ar-SA"/>
        </w:rPr>
        <w:t>因出国留学、访</w:t>
      </w:r>
      <w:r>
        <w:rPr>
          <w:rFonts w:hint="eastAsia" w:ascii="Times New Roman" w:hAnsi="Times New Roman" w:eastAsia="方正仿宋_GBK" w:cs="Times New Roman"/>
          <w:snapToGrid w:val="0"/>
          <w:color w:val="auto"/>
          <w:kern w:val="0"/>
          <w:sz w:val="32"/>
          <w:szCs w:val="32"/>
          <w:highlight w:val="none"/>
          <w:lang w:val="en-US" w:eastAsia="zh-CN" w:bidi="ar-SA"/>
        </w:rPr>
        <w:t>学</w:t>
      </w:r>
      <w:r>
        <w:rPr>
          <w:rFonts w:hint="default" w:ascii="Times New Roman" w:hAnsi="Times New Roman" w:eastAsia="方正仿宋_GBK" w:cs="Times New Roman"/>
          <w:snapToGrid w:val="0"/>
          <w:color w:val="auto"/>
          <w:kern w:val="0"/>
          <w:sz w:val="32"/>
          <w:szCs w:val="32"/>
          <w:highlight w:val="none"/>
          <w:lang w:val="en-US" w:eastAsia="zh-CN" w:bidi="ar-SA"/>
        </w:rPr>
        <w:t>等无法履行</w:t>
      </w:r>
      <w:r>
        <w:rPr>
          <w:rFonts w:hint="eastAsia" w:ascii="Times New Roman" w:hAnsi="Times New Roman" w:eastAsia="方正仿宋_GBK" w:cs="Times New Roman"/>
          <w:snapToGrid w:val="0"/>
          <w:color w:val="auto"/>
          <w:kern w:val="0"/>
          <w:sz w:val="32"/>
          <w:szCs w:val="32"/>
          <w:highlight w:val="none"/>
          <w:lang w:val="en-US" w:eastAsia="zh-CN" w:bidi="ar-SA"/>
        </w:rPr>
        <w:t>社区思政导师</w:t>
      </w:r>
      <w:r>
        <w:rPr>
          <w:rFonts w:hint="default" w:ascii="Times New Roman" w:hAnsi="Times New Roman" w:eastAsia="方正仿宋_GBK" w:cs="Times New Roman"/>
          <w:snapToGrid w:val="0"/>
          <w:color w:val="auto"/>
          <w:kern w:val="0"/>
          <w:sz w:val="32"/>
          <w:szCs w:val="32"/>
          <w:highlight w:val="none"/>
          <w:lang w:val="en-US" w:eastAsia="zh-CN" w:bidi="ar-SA"/>
        </w:rPr>
        <w:t>工作职责</w:t>
      </w:r>
      <w:r>
        <w:rPr>
          <w:rFonts w:hint="eastAsia" w:ascii="Times New Roman" w:hAnsi="Times New Roman" w:eastAsia="方正仿宋_GBK" w:cs="Times New Roman"/>
          <w:snapToGrid w:val="0"/>
          <w:color w:val="auto"/>
          <w:kern w:val="0"/>
          <w:sz w:val="32"/>
          <w:szCs w:val="32"/>
          <w:highlight w:val="none"/>
          <w:lang w:val="en-US" w:eastAsia="zh-CN" w:bidi="ar-SA"/>
        </w:rPr>
        <w:t>的</w:t>
      </w:r>
      <w:r>
        <w:rPr>
          <w:rFonts w:hint="default" w:ascii="Times New Roman" w:hAnsi="Times New Roman" w:eastAsia="方正仿宋_GBK" w:cs="Times New Roman"/>
          <w:snapToGrid w:val="0"/>
          <w:color w:val="auto"/>
          <w:kern w:val="0"/>
          <w:sz w:val="32"/>
          <w:szCs w:val="32"/>
          <w:highlight w:val="none"/>
          <w:lang w:val="en-US" w:eastAsia="zh-CN" w:bidi="ar-SA"/>
        </w:rPr>
        <w:t>；</w:t>
      </w:r>
    </w:p>
    <w:p w14:paraId="1096E3A2">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Times New Roman" w:hAnsi="Times New Roman" w:eastAsia="方正小标宋_GBK" w:cs="方正小标宋_GBK"/>
          <w:b w:val="0"/>
          <w:bCs w:val="0"/>
          <w:i w:val="0"/>
          <w:iCs w:val="0"/>
          <w:caps w:val="0"/>
          <w:color w:val="auto"/>
          <w:spacing w:val="0"/>
          <w:kern w:val="0"/>
          <w:sz w:val="32"/>
          <w:szCs w:val="32"/>
          <w:highlight w:val="none"/>
          <w:shd w:val="clear" w:fill="FFFFFF"/>
          <w:lang w:val="en-US" w:eastAsia="zh-CN" w:bidi="ar"/>
        </w:rPr>
      </w:pPr>
      <w:r>
        <w:rPr>
          <w:rFonts w:hint="default" w:ascii="Times New Roman" w:hAnsi="Times New Roman" w:eastAsia="方正仿宋_GBK" w:cs="Times New Roman"/>
          <w:snapToGrid w:val="0"/>
          <w:color w:val="auto"/>
          <w:kern w:val="0"/>
          <w:sz w:val="32"/>
          <w:szCs w:val="40"/>
          <w:lang w:val="en-US" w:eastAsia="zh-CN" w:bidi="ar-SA"/>
        </w:rPr>
        <w:t>（</w:t>
      </w:r>
      <w:r>
        <w:rPr>
          <w:rFonts w:hint="eastAsia" w:ascii="Times New Roman" w:hAnsi="Times New Roman" w:eastAsia="方正仿宋_GBK" w:cs="Times New Roman"/>
          <w:snapToGrid w:val="0"/>
          <w:color w:val="auto"/>
          <w:kern w:val="0"/>
          <w:sz w:val="32"/>
          <w:szCs w:val="40"/>
          <w:lang w:val="en-US" w:eastAsia="zh-CN" w:bidi="ar-SA"/>
        </w:rPr>
        <w:t>七</w:t>
      </w:r>
      <w:r>
        <w:rPr>
          <w:rFonts w:hint="default" w:ascii="Times New Roman" w:hAnsi="Times New Roman" w:eastAsia="方正仿宋_GBK" w:cs="Times New Roman"/>
          <w:snapToGrid w:val="0"/>
          <w:color w:val="auto"/>
          <w:kern w:val="0"/>
          <w:sz w:val="32"/>
          <w:szCs w:val="40"/>
          <w:lang w:val="en-US" w:eastAsia="zh-CN" w:bidi="ar-SA"/>
        </w:rPr>
        <w:t>）</w:t>
      </w:r>
      <w:r>
        <w:rPr>
          <w:rFonts w:hint="eastAsia" w:ascii="Times New Roman" w:hAnsi="Times New Roman" w:eastAsia="方正仿宋_GBK" w:cs="Times New Roman"/>
          <w:snapToGrid w:val="0"/>
          <w:color w:val="auto"/>
          <w:kern w:val="0"/>
          <w:sz w:val="32"/>
          <w:szCs w:val="40"/>
          <w:lang w:val="en-US" w:eastAsia="zh-CN" w:bidi="ar-SA"/>
        </w:rPr>
        <w:t>发生其他经学校认定</w:t>
      </w:r>
      <w:r>
        <w:rPr>
          <w:rFonts w:hint="default" w:ascii="Times New Roman" w:hAnsi="Times New Roman" w:eastAsia="方正仿宋_GBK" w:cs="Times New Roman"/>
          <w:snapToGrid w:val="0"/>
          <w:color w:val="auto"/>
          <w:kern w:val="0"/>
          <w:sz w:val="32"/>
          <w:szCs w:val="40"/>
          <w:lang w:val="en-US" w:eastAsia="zh-CN" w:bidi="ar-SA"/>
        </w:rPr>
        <w:t>不</w:t>
      </w:r>
      <w:r>
        <w:rPr>
          <w:rFonts w:hint="eastAsia" w:ascii="Times New Roman" w:hAnsi="Times New Roman" w:eastAsia="方正仿宋_GBK" w:cs="Times New Roman"/>
          <w:snapToGrid w:val="0"/>
          <w:color w:val="auto"/>
          <w:kern w:val="0"/>
          <w:sz w:val="32"/>
          <w:szCs w:val="40"/>
          <w:lang w:val="en-US" w:eastAsia="zh-CN" w:bidi="ar-SA"/>
        </w:rPr>
        <w:t>适宜继续</w:t>
      </w:r>
      <w:r>
        <w:rPr>
          <w:rFonts w:hint="default" w:ascii="Times New Roman" w:hAnsi="Times New Roman" w:eastAsia="方正仿宋_GBK" w:cs="Times New Roman"/>
          <w:snapToGrid w:val="0"/>
          <w:color w:val="auto"/>
          <w:kern w:val="0"/>
          <w:sz w:val="32"/>
          <w:szCs w:val="40"/>
          <w:lang w:val="en-US" w:eastAsia="zh-CN" w:bidi="ar-SA"/>
        </w:rPr>
        <w:t>担任</w:t>
      </w:r>
      <w:r>
        <w:rPr>
          <w:rFonts w:hint="eastAsia" w:ascii="Times New Roman" w:hAnsi="Times New Roman" w:eastAsia="方正仿宋_GBK" w:cs="Times New Roman"/>
          <w:snapToGrid w:val="0"/>
          <w:color w:val="auto"/>
          <w:kern w:val="0"/>
          <w:sz w:val="32"/>
          <w:szCs w:val="40"/>
          <w:lang w:val="en-US" w:eastAsia="zh-CN" w:bidi="ar-SA"/>
        </w:rPr>
        <w:t>社区思政导师工作的。</w:t>
      </w:r>
      <w:bookmarkEnd w:id="3"/>
    </w:p>
    <w:p w14:paraId="334FBE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Times New Roman" w:hAnsi="Times New Roman" w:eastAsia="方正黑体_GBK" w:cs="方正黑体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黑体_GBK" w:cs="方正黑体_GBK"/>
          <w:b w:val="0"/>
          <w:bCs w:val="0"/>
          <w:i w:val="0"/>
          <w:iCs w:val="0"/>
          <w:caps w:val="0"/>
          <w:color w:val="auto"/>
          <w:spacing w:val="0"/>
          <w:kern w:val="0"/>
          <w:sz w:val="32"/>
          <w:szCs w:val="32"/>
          <w:highlight w:val="none"/>
          <w:shd w:val="clear" w:fill="FFFFFF"/>
          <w:lang w:val="en-US" w:eastAsia="zh-CN" w:bidi="ar"/>
        </w:rPr>
        <w:t>第五章  附  则</w:t>
      </w:r>
    </w:p>
    <w:p w14:paraId="20AAA487">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default" w:ascii="Times New Roman" w:hAnsi="Times New Roman"/>
          <w:color w:val="auto"/>
          <w:lang w:val="en-US" w:eastAsia="zh-CN"/>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第十四条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本办法由学校党委学生工作部（学生处）负责解释。</w:t>
      </w:r>
    </w:p>
    <w:p w14:paraId="3D835D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pPr>
      <w:r>
        <w:rPr>
          <w:rFonts w:hint="eastAsia" w:ascii="Times New Roman" w:hAnsi="Times New Roman" w:eastAsia="方正仿宋_GBK" w:cs="方正仿宋_GBK"/>
          <w:b/>
          <w:bCs/>
          <w:i w:val="0"/>
          <w:iCs w:val="0"/>
          <w:caps w:val="0"/>
          <w:color w:val="auto"/>
          <w:spacing w:val="0"/>
          <w:kern w:val="0"/>
          <w:sz w:val="32"/>
          <w:szCs w:val="32"/>
          <w:highlight w:val="none"/>
          <w:shd w:val="clear" w:fill="FFFFFF"/>
          <w:lang w:val="en-US" w:eastAsia="zh-CN" w:bidi="ar"/>
        </w:rPr>
        <w:t>第十五条</w:t>
      </w: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 xml:space="preserve">  本办法自发布之日起施行。</w:t>
      </w:r>
    </w:p>
    <w:p w14:paraId="67887B6C">
      <w:pPr>
        <w:keepNext w:val="0"/>
        <w:keepLines w:val="0"/>
        <w:pageBreakBefore w:val="0"/>
        <w:widowControl/>
        <w:kinsoku/>
        <w:wordWrap/>
        <w:overflowPunct/>
        <w:topLinePunct w:val="0"/>
        <w:autoSpaceDE/>
        <w:autoSpaceDN/>
        <w:bidi w:val="0"/>
        <w:adjustRightInd/>
        <w:snapToGrid/>
        <w:spacing w:line="560" w:lineRule="exact"/>
        <w:ind w:firstLine="0" w:firstLineChars="0"/>
        <w:textAlignment w:val="auto"/>
        <w:rPr>
          <w:rFonts w:hint="eastAsia" w:ascii="Times New Roman" w:hAnsi="Times New Roman" w:eastAsia="方正仿宋_GBK" w:cs="方正仿宋_GBK"/>
          <w:b w:val="0"/>
          <w:bCs w:val="0"/>
          <w:i w:val="0"/>
          <w:iCs w:val="0"/>
          <w:caps w:val="0"/>
          <w:color w:val="auto"/>
          <w:spacing w:val="0"/>
          <w:kern w:val="0"/>
          <w:sz w:val="24"/>
          <w:szCs w:val="24"/>
          <w:highlight w:val="none"/>
          <w:shd w:val="clear" w:fill="FFFFFF"/>
          <w:lang w:val="en-US" w:eastAsia="zh-CN" w:bidi="ar"/>
        </w:rPr>
      </w:pPr>
    </w:p>
    <w:p w14:paraId="1167E01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baseline"/>
        <w:rPr>
          <w:rFonts w:hint="eastAsia" w:ascii="Times New Roman" w:hAnsi="Times New Roman" w:eastAsia="方正仿宋_GBK" w:cs="方正仿宋_GBK"/>
          <w:b w:val="0"/>
          <w:bCs w:val="0"/>
          <w:i w:val="0"/>
          <w:iCs w:val="0"/>
          <w:caps w:val="0"/>
          <w:color w:val="auto"/>
          <w:spacing w:val="-11"/>
          <w:kern w:val="0"/>
          <w:sz w:val="32"/>
          <w:szCs w:val="32"/>
          <w:highlight w:val="none"/>
          <w:shd w:val="clear" w:fill="FFFFFF"/>
          <w:lang w:val="en-US" w:eastAsia="zh-CN" w:bidi="ar"/>
        </w:rPr>
      </w:pPr>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附件：1.</w:t>
      </w:r>
      <w:r>
        <w:rPr>
          <w:rFonts w:hint="eastAsia" w:ascii="Times New Roman" w:hAnsi="Times New Roman" w:eastAsia="方正仿宋_GBK" w:cs="方正仿宋_GBK"/>
          <w:b w:val="0"/>
          <w:bCs w:val="0"/>
          <w:i w:val="0"/>
          <w:iCs w:val="0"/>
          <w:caps w:val="0"/>
          <w:color w:val="auto"/>
          <w:spacing w:val="-11"/>
          <w:kern w:val="0"/>
          <w:sz w:val="32"/>
          <w:szCs w:val="32"/>
          <w:highlight w:val="none"/>
          <w:shd w:val="clear" w:fill="FFFFFF"/>
          <w:lang w:val="en-US" w:eastAsia="zh-CN" w:bidi="ar"/>
        </w:rPr>
        <w:t>重庆城市职业学院“一站式”学生社区思政导师申请</w:t>
      </w:r>
      <w:bookmarkStart w:id="8" w:name="_GoBack"/>
      <w:bookmarkEnd w:id="8"/>
      <w:r>
        <w:rPr>
          <w:rFonts w:hint="eastAsia" w:ascii="Times New Roman" w:hAnsi="Times New Roman" w:eastAsia="方正仿宋_GBK" w:cs="方正仿宋_GBK"/>
          <w:b w:val="0"/>
          <w:bCs w:val="0"/>
          <w:i w:val="0"/>
          <w:iCs w:val="0"/>
          <w:caps w:val="0"/>
          <w:color w:val="auto"/>
          <w:spacing w:val="-11"/>
          <w:kern w:val="0"/>
          <w:sz w:val="32"/>
          <w:szCs w:val="32"/>
          <w:highlight w:val="none"/>
          <w:shd w:val="clear" w:fill="FFFFFF"/>
          <w:lang w:val="en-US" w:eastAsia="zh-CN" w:bidi="ar"/>
        </w:rPr>
        <w:t>表</w:t>
      </w:r>
    </w:p>
    <w:p w14:paraId="76FE229A">
      <w:pPr>
        <w:keepNext w:val="0"/>
        <w:keepLines w:val="0"/>
        <w:pageBreakBefore w:val="0"/>
        <w:widowControl w:val="0"/>
        <w:kinsoku/>
        <w:wordWrap/>
        <w:overflowPunct/>
        <w:topLinePunct w:val="0"/>
        <w:autoSpaceDE/>
        <w:autoSpaceDN/>
        <w:bidi w:val="0"/>
        <w:adjustRightInd/>
        <w:snapToGrid/>
        <w:spacing w:line="560" w:lineRule="exact"/>
        <w:ind w:left="0" w:leftChars="0" w:firstLine="1600" w:firstLineChars="500"/>
        <w:textAlignment w:val="baseline"/>
        <w:rPr>
          <w:rFonts w:hint="default" w:ascii="Times New Roman" w:hAnsi="Times New Roman" w:eastAsia="方正仿宋_GBK" w:cs="方正仿宋_GBK"/>
          <w:b w:val="0"/>
          <w:bCs w:val="0"/>
          <w:i w:val="0"/>
          <w:iCs w:val="0"/>
          <w:caps w:val="0"/>
          <w:color w:val="auto"/>
          <w:spacing w:val="-23"/>
          <w:kern w:val="0"/>
          <w:sz w:val="32"/>
          <w:szCs w:val="32"/>
          <w:highlight w:val="none"/>
          <w:shd w:val="clear" w:fill="FFFFFF"/>
          <w:lang w:val="en-US" w:eastAsia="zh-CN" w:bidi="ar"/>
        </w:rPr>
      </w:pPr>
      <w:bookmarkStart w:id="4" w:name="OLE_LINK8"/>
      <w:r>
        <w:rPr>
          <w:rFonts w:hint="eastAsia" w:ascii="Times New Roman" w:hAnsi="Times New Roman" w:eastAsia="方正仿宋_GBK" w:cs="方正仿宋_GBK"/>
          <w:b w:val="0"/>
          <w:bCs w:val="0"/>
          <w:i w:val="0"/>
          <w:iCs w:val="0"/>
          <w:caps w:val="0"/>
          <w:color w:val="auto"/>
          <w:spacing w:val="0"/>
          <w:kern w:val="0"/>
          <w:sz w:val="32"/>
          <w:szCs w:val="32"/>
          <w:highlight w:val="none"/>
          <w:shd w:val="clear" w:fill="FFFFFF"/>
          <w:lang w:val="en-US" w:eastAsia="zh-CN" w:bidi="ar"/>
        </w:rPr>
        <w:t>2.</w:t>
      </w:r>
      <w:r>
        <w:rPr>
          <w:rFonts w:hint="eastAsia" w:ascii="Times New Roman" w:hAnsi="Times New Roman" w:eastAsia="方正仿宋_GBK" w:cs="方正仿宋_GBK"/>
          <w:b w:val="0"/>
          <w:bCs w:val="0"/>
          <w:i w:val="0"/>
          <w:iCs w:val="0"/>
          <w:caps w:val="0"/>
          <w:color w:val="auto"/>
          <w:spacing w:val="-23"/>
          <w:kern w:val="0"/>
          <w:sz w:val="32"/>
          <w:szCs w:val="32"/>
          <w:highlight w:val="none"/>
          <w:shd w:val="clear" w:fill="FFFFFF"/>
          <w:lang w:val="en-US" w:eastAsia="zh-CN" w:bidi="ar"/>
        </w:rPr>
        <w:t>重庆城市职业学院“一站式”学生社区思政导师考核登记表</w:t>
      </w:r>
      <w:bookmarkEnd w:id="4"/>
    </w:p>
    <w:p w14:paraId="69C9282A">
      <w:pPr>
        <w:rPr>
          <w:rFonts w:hint="default" w:ascii="Times New Roman" w:hAnsi="Times New Roman"/>
          <w:color w:val="auto"/>
          <w:lang w:val="en-US" w:eastAsia="zh-CN"/>
        </w:rPr>
      </w:pPr>
      <w:r>
        <w:rPr>
          <w:rFonts w:hint="default" w:ascii="Times New Roman" w:hAnsi="Times New Roman"/>
          <w:color w:val="auto"/>
          <w:lang w:val="en-US" w:eastAsia="zh-CN"/>
        </w:rPr>
        <w:br w:type="page"/>
      </w:r>
    </w:p>
    <w:p w14:paraId="289BF383">
      <w:pPr>
        <w:tabs>
          <w:tab w:val="left" w:pos="1995"/>
        </w:tabs>
        <w:spacing w:line="520" w:lineRule="exact"/>
        <w:ind w:right="27" w:rightChars="13"/>
        <w:rPr>
          <w:rFonts w:hint="eastAsia" w:ascii="Times New Roman" w:hAnsi="Times New Roman" w:eastAsia="方正黑体_GBK" w:cs="方正黑体_GBK"/>
          <w:color w:val="auto"/>
          <w:spacing w:val="-2"/>
          <w:sz w:val="32"/>
          <w:szCs w:val="32"/>
        </w:rPr>
      </w:pPr>
      <w:bookmarkStart w:id="5" w:name="OLE_LINK4"/>
      <w:bookmarkStart w:id="6" w:name="OLE_LINK6"/>
      <w:r>
        <w:rPr>
          <w:rFonts w:hint="eastAsia" w:ascii="Times New Roman" w:hAnsi="Times New Roman" w:eastAsia="方正黑体_GBK" w:cs="方正黑体_GBK"/>
          <w:color w:val="auto"/>
          <w:spacing w:val="-2"/>
          <w:sz w:val="32"/>
          <w:szCs w:val="32"/>
        </w:rPr>
        <w:t>附件1</w:t>
      </w:r>
    </w:p>
    <w:p w14:paraId="67477807">
      <w:pPr>
        <w:keepNext w:val="0"/>
        <w:keepLines w:val="0"/>
        <w:pageBreakBefore w:val="0"/>
        <w:widowControl w:val="0"/>
        <w:tabs>
          <w:tab w:val="left" w:pos="1995"/>
        </w:tabs>
        <w:kinsoku/>
        <w:wordWrap/>
        <w:overflowPunct/>
        <w:topLinePunct w:val="0"/>
        <w:autoSpaceDE/>
        <w:autoSpaceDN/>
        <w:bidi w:val="0"/>
        <w:adjustRightInd/>
        <w:snapToGrid/>
        <w:spacing w:line="560" w:lineRule="exact"/>
        <w:ind w:right="27" w:rightChars="13"/>
        <w:jc w:val="center"/>
        <w:textAlignment w:val="auto"/>
        <w:rPr>
          <w:rFonts w:hint="eastAsia" w:ascii="Times New Roman" w:hAnsi="Times New Roman" w:eastAsia="方正小标宋简体" w:cs="宋体"/>
          <w:color w:val="auto"/>
          <w:spacing w:val="-2"/>
          <w:sz w:val="36"/>
          <w:szCs w:val="32"/>
          <w:lang w:val="en-US" w:eastAsia="zh-CN"/>
        </w:rPr>
      </w:pPr>
      <w:r>
        <w:rPr>
          <w:rFonts w:hint="eastAsia" w:ascii="Times New Roman" w:hAnsi="Times New Roman" w:eastAsia="方正小标宋简体" w:cs="宋体"/>
          <w:color w:val="auto"/>
          <w:spacing w:val="-2"/>
          <w:sz w:val="36"/>
          <w:szCs w:val="32"/>
          <w:lang w:val="en-US" w:eastAsia="zh-CN"/>
        </w:rPr>
        <w:t>重庆城市职业学院</w:t>
      </w:r>
    </w:p>
    <w:p w14:paraId="3F4EFF5D">
      <w:pPr>
        <w:keepNext w:val="0"/>
        <w:keepLines w:val="0"/>
        <w:pageBreakBefore w:val="0"/>
        <w:widowControl w:val="0"/>
        <w:tabs>
          <w:tab w:val="left" w:pos="1995"/>
        </w:tabs>
        <w:kinsoku/>
        <w:wordWrap/>
        <w:overflowPunct/>
        <w:topLinePunct w:val="0"/>
        <w:autoSpaceDE/>
        <w:autoSpaceDN/>
        <w:bidi w:val="0"/>
        <w:adjustRightInd/>
        <w:snapToGrid/>
        <w:spacing w:line="560" w:lineRule="exact"/>
        <w:ind w:right="27" w:rightChars="13"/>
        <w:jc w:val="center"/>
        <w:textAlignment w:val="auto"/>
        <w:rPr>
          <w:rFonts w:hint="eastAsia" w:ascii="Times New Roman" w:hAnsi="Times New Roman" w:eastAsia="方正小标宋简体" w:cs="宋体"/>
          <w:color w:val="auto"/>
          <w:spacing w:val="-2"/>
          <w:sz w:val="36"/>
          <w:szCs w:val="32"/>
        </w:rPr>
      </w:pPr>
      <w:r>
        <w:rPr>
          <w:rFonts w:hint="eastAsia" w:ascii="Times New Roman" w:hAnsi="Times New Roman" w:eastAsia="方正小标宋简体" w:cs="Courier New"/>
          <w:color w:val="auto"/>
          <w:sz w:val="36"/>
          <w:szCs w:val="36"/>
          <w:shd w:val="clear" w:color="auto" w:fill="FFFFFF"/>
          <w:lang w:val="en-US" w:eastAsia="zh-CN"/>
        </w:rPr>
        <w:t>“一站式”</w:t>
      </w:r>
      <w:r>
        <w:rPr>
          <w:rFonts w:hint="eastAsia" w:ascii="Times New Roman" w:hAnsi="Times New Roman" w:eastAsia="方正小标宋简体" w:cs="Courier New"/>
          <w:color w:val="auto"/>
          <w:sz w:val="36"/>
          <w:szCs w:val="36"/>
          <w:shd w:val="clear" w:color="auto" w:fill="FFFFFF"/>
        </w:rPr>
        <w:t>学生社区</w:t>
      </w:r>
      <w:r>
        <w:rPr>
          <w:rFonts w:hint="eastAsia" w:ascii="Times New Roman" w:hAnsi="Times New Roman" w:eastAsia="方正小标宋简体" w:cs="Courier New"/>
          <w:color w:val="auto"/>
          <w:sz w:val="36"/>
          <w:szCs w:val="36"/>
          <w:shd w:val="clear" w:color="auto" w:fill="FFFFFF"/>
          <w:lang w:val="en-US" w:eastAsia="zh-CN"/>
        </w:rPr>
        <w:t>思政</w:t>
      </w:r>
      <w:r>
        <w:rPr>
          <w:rFonts w:hint="eastAsia" w:ascii="Times New Roman" w:hAnsi="Times New Roman" w:eastAsia="方正小标宋简体" w:cs="Courier New"/>
          <w:color w:val="auto"/>
          <w:sz w:val="36"/>
          <w:szCs w:val="36"/>
          <w:shd w:val="clear" w:color="auto" w:fill="FFFFFF"/>
        </w:rPr>
        <w:t>导师</w:t>
      </w:r>
      <w:r>
        <w:rPr>
          <w:rFonts w:hint="eastAsia" w:ascii="Times New Roman" w:hAnsi="Times New Roman" w:eastAsia="方正小标宋简体" w:cs="宋体"/>
          <w:color w:val="auto"/>
          <w:spacing w:val="-2"/>
          <w:sz w:val="36"/>
          <w:szCs w:val="32"/>
        </w:rPr>
        <w:t>申请表</w:t>
      </w:r>
    </w:p>
    <w:bookmarkEnd w:id="5"/>
    <w:tbl>
      <w:tblPr>
        <w:tblStyle w:val="11"/>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1400"/>
        <w:gridCol w:w="1134"/>
        <w:gridCol w:w="1134"/>
        <w:gridCol w:w="1417"/>
        <w:gridCol w:w="1152"/>
        <w:gridCol w:w="1843"/>
      </w:tblGrid>
      <w:tr w14:paraId="17C7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95" w:type="dxa"/>
            <w:noWrap w:val="0"/>
            <w:vAlign w:val="center"/>
          </w:tcPr>
          <w:p w14:paraId="749E4BE0">
            <w:pPr>
              <w:tabs>
                <w:tab w:val="left" w:pos="1995"/>
              </w:tabs>
              <w:spacing w:line="30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姓名</w:t>
            </w:r>
          </w:p>
        </w:tc>
        <w:tc>
          <w:tcPr>
            <w:tcW w:w="1400" w:type="dxa"/>
            <w:noWrap w:val="0"/>
            <w:vAlign w:val="center"/>
          </w:tcPr>
          <w:p w14:paraId="1DF36D0E">
            <w:pPr>
              <w:tabs>
                <w:tab w:val="left" w:pos="1995"/>
              </w:tabs>
              <w:adjustRightInd w:val="0"/>
              <w:snapToGrid w:val="0"/>
              <w:spacing w:line="300" w:lineRule="exact"/>
              <w:jc w:val="center"/>
              <w:rPr>
                <w:rFonts w:hint="eastAsia" w:ascii="Times New Roman" w:hAnsi="Times New Roman" w:eastAsia="仿宋" w:cs="仿宋"/>
                <w:color w:val="auto"/>
                <w:sz w:val="28"/>
                <w:szCs w:val="28"/>
              </w:rPr>
            </w:pPr>
          </w:p>
        </w:tc>
        <w:tc>
          <w:tcPr>
            <w:tcW w:w="1134" w:type="dxa"/>
            <w:noWrap w:val="0"/>
            <w:vAlign w:val="center"/>
          </w:tcPr>
          <w:p w14:paraId="25C16B9B">
            <w:pPr>
              <w:tabs>
                <w:tab w:val="left" w:pos="1995"/>
              </w:tabs>
              <w:spacing w:line="300" w:lineRule="exact"/>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性别</w:t>
            </w:r>
          </w:p>
        </w:tc>
        <w:tc>
          <w:tcPr>
            <w:tcW w:w="1134" w:type="dxa"/>
            <w:noWrap w:val="0"/>
            <w:vAlign w:val="center"/>
          </w:tcPr>
          <w:p w14:paraId="3D8761EA">
            <w:pPr>
              <w:tabs>
                <w:tab w:val="left" w:pos="1995"/>
              </w:tabs>
              <w:adjustRightInd w:val="0"/>
              <w:snapToGrid w:val="0"/>
              <w:spacing w:line="300" w:lineRule="exact"/>
              <w:jc w:val="center"/>
              <w:rPr>
                <w:rFonts w:hint="eastAsia" w:ascii="Times New Roman" w:hAnsi="Times New Roman" w:eastAsia="仿宋" w:cs="仿宋"/>
                <w:color w:val="auto"/>
                <w:sz w:val="28"/>
                <w:szCs w:val="28"/>
              </w:rPr>
            </w:pPr>
          </w:p>
        </w:tc>
        <w:tc>
          <w:tcPr>
            <w:tcW w:w="1417" w:type="dxa"/>
            <w:noWrap w:val="0"/>
            <w:vAlign w:val="center"/>
          </w:tcPr>
          <w:p w14:paraId="56B1A8B0">
            <w:pPr>
              <w:tabs>
                <w:tab w:val="left" w:pos="1995"/>
              </w:tabs>
              <w:spacing w:line="300" w:lineRule="exact"/>
              <w:jc w:val="center"/>
              <w:rPr>
                <w:rFonts w:hint="eastAsia" w:ascii="Times New Roman" w:hAnsi="Times New Roman" w:eastAsia="仿宋" w:cs="仿宋"/>
                <w:color w:val="auto"/>
                <w:spacing w:val="-6"/>
                <w:sz w:val="28"/>
                <w:szCs w:val="28"/>
              </w:rPr>
            </w:pPr>
          </w:p>
          <w:p w14:paraId="7F4D0757">
            <w:pPr>
              <w:tabs>
                <w:tab w:val="left" w:pos="1995"/>
              </w:tabs>
              <w:spacing w:line="300" w:lineRule="exact"/>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出生年月</w:t>
            </w:r>
          </w:p>
          <w:p w14:paraId="00E6B92F">
            <w:pPr>
              <w:tabs>
                <w:tab w:val="left" w:pos="1995"/>
              </w:tabs>
              <w:spacing w:line="300" w:lineRule="exact"/>
              <w:jc w:val="center"/>
              <w:rPr>
                <w:rFonts w:hint="eastAsia" w:ascii="Times New Roman" w:hAnsi="Times New Roman" w:eastAsia="仿宋" w:cs="仿宋"/>
                <w:color w:val="auto"/>
                <w:spacing w:val="-6"/>
                <w:sz w:val="28"/>
                <w:szCs w:val="28"/>
              </w:rPr>
            </w:pPr>
          </w:p>
        </w:tc>
        <w:tc>
          <w:tcPr>
            <w:tcW w:w="1152" w:type="dxa"/>
            <w:noWrap w:val="0"/>
            <w:vAlign w:val="center"/>
          </w:tcPr>
          <w:p w14:paraId="28887584">
            <w:pPr>
              <w:tabs>
                <w:tab w:val="left" w:pos="1995"/>
              </w:tabs>
              <w:adjustRightInd w:val="0"/>
              <w:snapToGrid w:val="0"/>
              <w:spacing w:line="300" w:lineRule="exact"/>
              <w:rPr>
                <w:rFonts w:ascii="Times New Roman" w:hAnsi="Times New Roman" w:eastAsia="仿宋" w:cs="仿宋"/>
                <w:color w:val="auto"/>
                <w:spacing w:val="-20"/>
                <w:sz w:val="28"/>
                <w:szCs w:val="28"/>
              </w:rPr>
            </w:pPr>
          </w:p>
          <w:p w14:paraId="0C9E7528">
            <w:pPr>
              <w:tabs>
                <w:tab w:val="left" w:pos="1995"/>
              </w:tabs>
              <w:adjustRightInd w:val="0"/>
              <w:snapToGrid w:val="0"/>
              <w:spacing w:line="300" w:lineRule="exact"/>
              <w:rPr>
                <w:rFonts w:hint="eastAsia" w:ascii="Times New Roman" w:hAnsi="Times New Roman" w:eastAsia="仿宋" w:cs="仿宋"/>
                <w:color w:val="auto"/>
                <w:sz w:val="28"/>
                <w:szCs w:val="28"/>
              </w:rPr>
            </w:pPr>
          </w:p>
        </w:tc>
        <w:tc>
          <w:tcPr>
            <w:tcW w:w="1843" w:type="dxa"/>
            <w:vMerge w:val="restart"/>
            <w:noWrap w:val="0"/>
            <w:vAlign w:val="center"/>
          </w:tcPr>
          <w:p w14:paraId="09C9328F">
            <w:pPr>
              <w:tabs>
                <w:tab w:val="left" w:pos="1995"/>
              </w:tabs>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照片</w:t>
            </w:r>
          </w:p>
          <w:p w14:paraId="7E96D563">
            <w:pPr>
              <w:tabs>
                <w:tab w:val="left" w:pos="1995"/>
              </w:tabs>
              <w:jc w:val="center"/>
              <w:rPr>
                <w:rFonts w:hint="eastAsia" w:ascii="Times New Roman" w:hAnsi="Times New Roman" w:eastAsia="仿宋" w:cs="仿宋"/>
                <w:color w:val="auto"/>
                <w:sz w:val="28"/>
                <w:szCs w:val="28"/>
                <w:lang w:eastAsia="zh-CN"/>
              </w:rPr>
            </w:pPr>
            <w:r>
              <w:rPr>
                <w:rFonts w:hint="eastAsia" w:ascii="Times New Roman" w:hAnsi="Times New Roman" w:eastAsia="仿宋" w:cs="仿宋"/>
                <w:color w:val="auto"/>
                <w:sz w:val="24"/>
                <w:szCs w:val="24"/>
                <w:lang w:eastAsia="zh-CN"/>
              </w:rPr>
              <w:t>（</w:t>
            </w:r>
            <w:r>
              <w:rPr>
                <w:rFonts w:hint="eastAsia" w:ascii="Times New Roman" w:hAnsi="Times New Roman" w:eastAsia="仿宋" w:cs="仿宋"/>
                <w:color w:val="auto"/>
                <w:sz w:val="24"/>
                <w:szCs w:val="24"/>
                <w:lang w:val="en-US" w:eastAsia="zh-CN"/>
              </w:rPr>
              <w:t>可电子打印</w:t>
            </w:r>
            <w:r>
              <w:rPr>
                <w:rFonts w:hint="eastAsia" w:ascii="Times New Roman" w:hAnsi="Times New Roman" w:eastAsia="仿宋" w:cs="仿宋"/>
                <w:color w:val="auto"/>
                <w:sz w:val="24"/>
                <w:szCs w:val="24"/>
                <w:lang w:eastAsia="zh-CN"/>
              </w:rPr>
              <w:t>）</w:t>
            </w:r>
          </w:p>
        </w:tc>
      </w:tr>
      <w:tr w14:paraId="1A02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95" w:type="dxa"/>
            <w:noWrap w:val="0"/>
            <w:vAlign w:val="center"/>
          </w:tcPr>
          <w:p w14:paraId="43B42203">
            <w:pPr>
              <w:tabs>
                <w:tab w:val="left" w:pos="1995"/>
              </w:tabs>
              <w:spacing w:line="30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民族</w:t>
            </w:r>
          </w:p>
        </w:tc>
        <w:tc>
          <w:tcPr>
            <w:tcW w:w="1400" w:type="dxa"/>
            <w:noWrap w:val="0"/>
            <w:vAlign w:val="center"/>
          </w:tcPr>
          <w:p w14:paraId="12DD1017">
            <w:pPr>
              <w:spacing w:line="300" w:lineRule="exact"/>
              <w:jc w:val="center"/>
              <w:rPr>
                <w:rFonts w:hint="eastAsia" w:ascii="Times New Roman" w:hAnsi="Times New Roman" w:eastAsia="仿宋" w:cs="仿宋"/>
                <w:color w:val="auto"/>
                <w:sz w:val="28"/>
                <w:szCs w:val="28"/>
              </w:rPr>
            </w:pPr>
          </w:p>
        </w:tc>
        <w:tc>
          <w:tcPr>
            <w:tcW w:w="1134" w:type="dxa"/>
            <w:noWrap w:val="0"/>
            <w:vAlign w:val="center"/>
          </w:tcPr>
          <w:p w14:paraId="3EBADF0E">
            <w:pPr>
              <w:tabs>
                <w:tab w:val="left" w:pos="1995"/>
              </w:tabs>
              <w:spacing w:line="300" w:lineRule="exact"/>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籍贯</w:t>
            </w:r>
          </w:p>
        </w:tc>
        <w:tc>
          <w:tcPr>
            <w:tcW w:w="1134" w:type="dxa"/>
            <w:noWrap w:val="0"/>
            <w:vAlign w:val="center"/>
          </w:tcPr>
          <w:p w14:paraId="16367FE9">
            <w:pPr>
              <w:tabs>
                <w:tab w:val="left" w:pos="1995"/>
              </w:tabs>
              <w:spacing w:line="300" w:lineRule="exact"/>
              <w:jc w:val="center"/>
              <w:rPr>
                <w:rFonts w:hint="eastAsia" w:ascii="Times New Roman" w:hAnsi="Times New Roman" w:eastAsia="仿宋" w:cs="仿宋"/>
                <w:color w:val="auto"/>
                <w:sz w:val="28"/>
                <w:szCs w:val="28"/>
              </w:rPr>
            </w:pPr>
          </w:p>
        </w:tc>
        <w:tc>
          <w:tcPr>
            <w:tcW w:w="1417" w:type="dxa"/>
            <w:noWrap w:val="0"/>
            <w:vAlign w:val="center"/>
          </w:tcPr>
          <w:p w14:paraId="131B3DF1">
            <w:pPr>
              <w:tabs>
                <w:tab w:val="left" w:pos="1995"/>
              </w:tabs>
              <w:spacing w:line="300" w:lineRule="exact"/>
              <w:jc w:val="center"/>
              <w:rPr>
                <w:rFonts w:hint="default" w:ascii="Times New Roman" w:hAnsi="Times New Roman" w:eastAsia="仿宋" w:cs="仿宋"/>
                <w:color w:val="auto"/>
                <w:spacing w:val="-6"/>
                <w:sz w:val="28"/>
                <w:szCs w:val="28"/>
                <w:lang w:val="en-US" w:eastAsia="zh-CN"/>
              </w:rPr>
            </w:pPr>
            <w:r>
              <w:rPr>
                <w:rFonts w:hint="eastAsia" w:ascii="Times New Roman" w:hAnsi="Times New Roman" w:eastAsia="仿宋" w:cs="仿宋"/>
                <w:color w:val="auto"/>
                <w:spacing w:val="-6"/>
                <w:sz w:val="28"/>
                <w:szCs w:val="28"/>
              </w:rPr>
              <w:t>健康状况</w:t>
            </w:r>
          </w:p>
        </w:tc>
        <w:tc>
          <w:tcPr>
            <w:tcW w:w="1152" w:type="dxa"/>
            <w:noWrap w:val="0"/>
            <w:vAlign w:val="center"/>
          </w:tcPr>
          <w:p w14:paraId="26BA494C">
            <w:pPr>
              <w:tabs>
                <w:tab w:val="left" w:pos="1995"/>
              </w:tabs>
              <w:spacing w:line="300" w:lineRule="exact"/>
              <w:jc w:val="center"/>
              <w:rPr>
                <w:rFonts w:hint="eastAsia" w:ascii="Times New Roman" w:hAnsi="Times New Roman" w:eastAsia="仿宋" w:cs="仿宋"/>
                <w:color w:val="auto"/>
                <w:sz w:val="28"/>
                <w:szCs w:val="28"/>
              </w:rPr>
            </w:pPr>
          </w:p>
        </w:tc>
        <w:tc>
          <w:tcPr>
            <w:tcW w:w="1843" w:type="dxa"/>
            <w:vMerge w:val="continue"/>
            <w:noWrap w:val="0"/>
            <w:vAlign w:val="center"/>
          </w:tcPr>
          <w:p w14:paraId="7826F4E7">
            <w:pPr>
              <w:tabs>
                <w:tab w:val="left" w:pos="1995"/>
              </w:tabs>
              <w:spacing w:line="260" w:lineRule="exact"/>
              <w:rPr>
                <w:rFonts w:hint="eastAsia" w:ascii="Times New Roman" w:hAnsi="Times New Roman" w:eastAsia="仿宋" w:cs="仿宋"/>
                <w:color w:val="auto"/>
                <w:sz w:val="28"/>
                <w:szCs w:val="28"/>
              </w:rPr>
            </w:pPr>
          </w:p>
        </w:tc>
      </w:tr>
      <w:tr w14:paraId="064E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95" w:type="dxa"/>
            <w:vMerge w:val="restart"/>
            <w:noWrap w:val="0"/>
            <w:vAlign w:val="center"/>
          </w:tcPr>
          <w:p w14:paraId="44F88671">
            <w:pPr>
              <w:tabs>
                <w:tab w:val="left" w:pos="1995"/>
              </w:tabs>
              <w:spacing w:line="300" w:lineRule="exact"/>
              <w:jc w:val="center"/>
              <w:rPr>
                <w:rFonts w:hint="eastAsia" w:ascii="Times New Roman" w:hAnsi="Times New Roman" w:eastAsia="仿宋" w:cs="仿宋"/>
                <w:color w:val="auto"/>
                <w:spacing w:val="-6"/>
                <w:sz w:val="28"/>
                <w:szCs w:val="28"/>
                <w:lang w:val="en-US" w:eastAsia="zh-CN"/>
              </w:rPr>
            </w:pPr>
            <w:r>
              <w:rPr>
                <w:rFonts w:hint="eastAsia" w:ascii="Times New Roman" w:hAnsi="Times New Roman" w:eastAsia="仿宋" w:cs="仿宋"/>
                <w:color w:val="auto"/>
                <w:spacing w:val="-6"/>
                <w:sz w:val="28"/>
                <w:szCs w:val="28"/>
                <w:lang w:val="en-US" w:eastAsia="zh-CN"/>
              </w:rPr>
              <w:t>政治</w:t>
            </w:r>
          </w:p>
          <w:p w14:paraId="61453461">
            <w:pPr>
              <w:tabs>
                <w:tab w:val="left" w:pos="1995"/>
              </w:tabs>
              <w:spacing w:line="300" w:lineRule="exact"/>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pacing w:val="-6"/>
                <w:sz w:val="28"/>
                <w:szCs w:val="28"/>
                <w:lang w:val="en-US" w:eastAsia="zh-CN"/>
              </w:rPr>
              <w:t>面貌</w:t>
            </w:r>
          </w:p>
        </w:tc>
        <w:tc>
          <w:tcPr>
            <w:tcW w:w="1400" w:type="dxa"/>
            <w:vMerge w:val="restart"/>
            <w:noWrap w:val="0"/>
            <w:vAlign w:val="center"/>
          </w:tcPr>
          <w:p w14:paraId="2DE1616E">
            <w:pPr>
              <w:tabs>
                <w:tab w:val="left" w:pos="1995"/>
              </w:tabs>
              <w:spacing w:line="300" w:lineRule="exact"/>
              <w:jc w:val="center"/>
              <w:rPr>
                <w:rFonts w:hint="eastAsia" w:ascii="Times New Roman" w:hAnsi="Times New Roman" w:eastAsia="仿宋" w:cs="仿宋"/>
                <w:color w:val="auto"/>
                <w:sz w:val="28"/>
                <w:szCs w:val="28"/>
              </w:rPr>
            </w:pPr>
          </w:p>
        </w:tc>
        <w:tc>
          <w:tcPr>
            <w:tcW w:w="1134" w:type="dxa"/>
            <w:vMerge w:val="restart"/>
            <w:noWrap w:val="0"/>
            <w:vAlign w:val="center"/>
          </w:tcPr>
          <w:p w14:paraId="797851B0">
            <w:pPr>
              <w:tabs>
                <w:tab w:val="left" w:pos="1995"/>
              </w:tabs>
              <w:spacing w:line="300" w:lineRule="exact"/>
              <w:jc w:val="center"/>
              <w:rPr>
                <w:rFonts w:hint="default" w:ascii="Times New Roman" w:hAnsi="Times New Roman" w:eastAsia="仿宋" w:cs="仿宋"/>
                <w:color w:val="auto"/>
                <w:spacing w:val="-6"/>
                <w:sz w:val="28"/>
                <w:szCs w:val="28"/>
                <w:lang w:val="en-US" w:eastAsia="zh-CN"/>
              </w:rPr>
            </w:pPr>
            <w:r>
              <w:rPr>
                <w:rFonts w:hint="eastAsia" w:ascii="Times New Roman" w:hAnsi="Times New Roman" w:eastAsia="仿宋" w:cs="仿宋"/>
                <w:color w:val="auto"/>
                <w:sz w:val="28"/>
                <w:szCs w:val="28"/>
                <w:lang w:val="en-US" w:eastAsia="zh-CN"/>
              </w:rPr>
              <w:t>参加工作时间</w:t>
            </w:r>
          </w:p>
        </w:tc>
        <w:tc>
          <w:tcPr>
            <w:tcW w:w="1134" w:type="dxa"/>
            <w:vMerge w:val="restart"/>
            <w:noWrap w:val="0"/>
            <w:vAlign w:val="center"/>
          </w:tcPr>
          <w:p w14:paraId="68A2C6AD">
            <w:pPr>
              <w:tabs>
                <w:tab w:val="left" w:pos="1995"/>
              </w:tabs>
              <w:spacing w:line="300" w:lineRule="exact"/>
              <w:jc w:val="center"/>
              <w:rPr>
                <w:rFonts w:hint="eastAsia" w:ascii="Times New Roman" w:hAnsi="Times New Roman" w:eastAsia="仿宋" w:cs="仿宋"/>
                <w:color w:val="auto"/>
                <w:sz w:val="28"/>
                <w:szCs w:val="28"/>
              </w:rPr>
            </w:pPr>
          </w:p>
        </w:tc>
        <w:tc>
          <w:tcPr>
            <w:tcW w:w="1417" w:type="dxa"/>
            <w:vMerge w:val="restart"/>
            <w:noWrap w:val="0"/>
            <w:vAlign w:val="center"/>
          </w:tcPr>
          <w:p w14:paraId="7BE9BC5A">
            <w:pPr>
              <w:tabs>
                <w:tab w:val="left" w:pos="1995"/>
              </w:tabs>
              <w:spacing w:line="300" w:lineRule="exact"/>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联系方式</w:t>
            </w:r>
          </w:p>
        </w:tc>
        <w:tc>
          <w:tcPr>
            <w:tcW w:w="1152" w:type="dxa"/>
            <w:vMerge w:val="restart"/>
            <w:noWrap w:val="0"/>
            <w:vAlign w:val="center"/>
          </w:tcPr>
          <w:p w14:paraId="0A64BE46">
            <w:pPr>
              <w:tabs>
                <w:tab w:val="left" w:pos="1995"/>
              </w:tabs>
              <w:adjustRightInd w:val="0"/>
              <w:snapToGrid w:val="0"/>
              <w:spacing w:line="300" w:lineRule="exact"/>
              <w:jc w:val="center"/>
              <w:rPr>
                <w:rFonts w:hint="eastAsia" w:ascii="Times New Roman" w:hAnsi="Times New Roman" w:eastAsia="仿宋" w:cs="仿宋"/>
                <w:color w:val="auto"/>
                <w:sz w:val="28"/>
                <w:szCs w:val="28"/>
              </w:rPr>
            </w:pPr>
          </w:p>
        </w:tc>
        <w:tc>
          <w:tcPr>
            <w:tcW w:w="1843" w:type="dxa"/>
            <w:vMerge w:val="continue"/>
            <w:noWrap w:val="0"/>
            <w:vAlign w:val="center"/>
          </w:tcPr>
          <w:p w14:paraId="614BE5ED">
            <w:pPr>
              <w:tabs>
                <w:tab w:val="left" w:pos="1995"/>
              </w:tabs>
              <w:spacing w:line="260" w:lineRule="exact"/>
              <w:rPr>
                <w:rFonts w:hint="eastAsia" w:ascii="Times New Roman" w:hAnsi="Times New Roman" w:eastAsia="仿宋" w:cs="仿宋"/>
                <w:color w:val="auto"/>
                <w:sz w:val="28"/>
                <w:szCs w:val="28"/>
              </w:rPr>
            </w:pPr>
          </w:p>
        </w:tc>
      </w:tr>
      <w:tr w14:paraId="13013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095" w:type="dxa"/>
            <w:vMerge w:val="continue"/>
            <w:noWrap w:val="0"/>
            <w:vAlign w:val="center"/>
          </w:tcPr>
          <w:p w14:paraId="2019F32A">
            <w:pPr>
              <w:tabs>
                <w:tab w:val="left" w:pos="1995"/>
              </w:tabs>
              <w:spacing w:line="260" w:lineRule="exact"/>
              <w:jc w:val="center"/>
              <w:rPr>
                <w:rFonts w:hint="eastAsia" w:ascii="Times New Roman" w:hAnsi="Times New Roman" w:eastAsia="仿宋" w:cs="仿宋"/>
                <w:color w:val="auto"/>
                <w:sz w:val="28"/>
                <w:szCs w:val="28"/>
              </w:rPr>
            </w:pPr>
          </w:p>
        </w:tc>
        <w:tc>
          <w:tcPr>
            <w:tcW w:w="1400" w:type="dxa"/>
            <w:vMerge w:val="continue"/>
            <w:noWrap w:val="0"/>
            <w:vAlign w:val="center"/>
          </w:tcPr>
          <w:p w14:paraId="7FE3C59E">
            <w:pPr>
              <w:tabs>
                <w:tab w:val="left" w:pos="1995"/>
              </w:tabs>
              <w:spacing w:line="260" w:lineRule="exact"/>
              <w:jc w:val="center"/>
              <w:rPr>
                <w:rFonts w:hint="eastAsia" w:ascii="Times New Roman" w:hAnsi="Times New Roman" w:eastAsia="仿宋" w:cs="仿宋"/>
                <w:color w:val="auto"/>
                <w:sz w:val="28"/>
                <w:szCs w:val="28"/>
              </w:rPr>
            </w:pPr>
          </w:p>
        </w:tc>
        <w:tc>
          <w:tcPr>
            <w:tcW w:w="1134" w:type="dxa"/>
            <w:vMerge w:val="continue"/>
            <w:noWrap w:val="0"/>
            <w:vAlign w:val="center"/>
          </w:tcPr>
          <w:p w14:paraId="55F926BD">
            <w:pPr>
              <w:tabs>
                <w:tab w:val="left" w:pos="1995"/>
              </w:tabs>
              <w:spacing w:line="260" w:lineRule="exact"/>
              <w:rPr>
                <w:rFonts w:hint="eastAsia" w:ascii="Times New Roman" w:hAnsi="Times New Roman" w:eastAsia="仿宋" w:cs="仿宋"/>
                <w:color w:val="auto"/>
                <w:sz w:val="28"/>
                <w:szCs w:val="28"/>
              </w:rPr>
            </w:pPr>
          </w:p>
        </w:tc>
        <w:tc>
          <w:tcPr>
            <w:tcW w:w="1134" w:type="dxa"/>
            <w:vMerge w:val="continue"/>
            <w:noWrap w:val="0"/>
            <w:vAlign w:val="center"/>
          </w:tcPr>
          <w:p w14:paraId="65212A10">
            <w:pPr>
              <w:tabs>
                <w:tab w:val="left" w:pos="1995"/>
              </w:tabs>
              <w:spacing w:line="260" w:lineRule="exact"/>
              <w:rPr>
                <w:rFonts w:hint="eastAsia" w:ascii="Times New Roman" w:hAnsi="Times New Roman" w:eastAsia="仿宋" w:cs="仿宋"/>
                <w:color w:val="auto"/>
                <w:sz w:val="28"/>
                <w:szCs w:val="28"/>
              </w:rPr>
            </w:pPr>
          </w:p>
        </w:tc>
        <w:tc>
          <w:tcPr>
            <w:tcW w:w="1417" w:type="dxa"/>
            <w:vMerge w:val="continue"/>
            <w:noWrap w:val="0"/>
            <w:vAlign w:val="center"/>
          </w:tcPr>
          <w:p w14:paraId="36848190">
            <w:pPr>
              <w:tabs>
                <w:tab w:val="left" w:pos="1995"/>
              </w:tabs>
              <w:spacing w:line="260" w:lineRule="exact"/>
              <w:rPr>
                <w:rFonts w:hint="eastAsia" w:ascii="Times New Roman" w:hAnsi="Times New Roman" w:eastAsia="仿宋" w:cs="仿宋"/>
                <w:color w:val="auto"/>
                <w:sz w:val="28"/>
                <w:szCs w:val="28"/>
              </w:rPr>
            </w:pPr>
          </w:p>
        </w:tc>
        <w:tc>
          <w:tcPr>
            <w:tcW w:w="1152" w:type="dxa"/>
            <w:vMerge w:val="continue"/>
            <w:noWrap w:val="0"/>
            <w:vAlign w:val="center"/>
          </w:tcPr>
          <w:p w14:paraId="7ACAED9B">
            <w:pPr>
              <w:tabs>
                <w:tab w:val="left" w:pos="1995"/>
              </w:tabs>
              <w:spacing w:line="260" w:lineRule="exact"/>
              <w:jc w:val="center"/>
              <w:rPr>
                <w:rFonts w:hint="eastAsia" w:ascii="Times New Roman" w:hAnsi="Times New Roman" w:eastAsia="仿宋" w:cs="仿宋"/>
                <w:color w:val="auto"/>
                <w:sz w:val="28"/>
                <w:szCs w:val="28"/>
              </w:rPr>
            </w:pPr>
          </w:p>
        </w:tc>
        <w:tc>
          <w:tcPr>
            <w:tcW w:w="1843" w:type="dxa"/>
            <w:vMerge w:val="continue"/>
            <w:noWrap w:val="0"/>
            <w:vAlign w:val="center"/>
          </w:tcPr>
          <w:p w14:paraId="08AD5FD3">
            <w:pPr>
              <w:tabs>
                <w:tab w:val="left" w:pos="1995"/>
              </w:tabs>
              <w:spacing w:line="260" w:lineRule="exact"/>
              <w:jc w:val="center"/>
              <w:rPr>
                <w:rFonts w:hint="eastAsia" w:ascii="Times New Roman" w:hAnsi="Times New Roman" w:eastAsia="仿宋" w:cs="仿宋"/>
                <w:color w:val="auto"/>
                <w:sz w:val="28"/>
                <w:szCs w:val="28"/>
              </w:rPr>
            </w:pPr>
          </w:p>
        </w:tc>
      </w:tr>
      <w:tr w14:paraId="4CF7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095" w:type="dxa"/>
            <w:vMerge w:val="restart"/>
            <w:noWrap w:val="0"/>
            <w:vAlign w:val="center"/>
          </w:tcPr>
          <w:p w14:paraId="2737DB91">
            <w:pPr>
              <w:tabs>
                <w:tab w:val="left" w:pos="1995"/>
              </w:tabs>
              <w:spacing w:line="26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学历</w:t>
            </w:r>
          </w:p>
          <w:p w14:paraId="519060AF">
            <w:pPr>
              <w:tabs>
                <w:tab w:val="left" w:pos="1995"/>
              </w:tabs>
              <w:spacing w:line="26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学位</w:t>
            </w:r>
          </w:p>
        </w:tc>
        <w:tc>
          <w:tcPr>
            <w:tcW w:w="1400" w:type="dxa"/>
            <w:vMerge w:val="restart"/>
            <w:noWrap w:val="0"/>
            <w:vAlign w:val="center"/>
          </w:tcPr>
          <w:p w14:paraId="679C0198">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全日制</w:t>
            </w:r>
          </w:p>
          <w:p w14:paraId="67EB833E">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教　育</w:t>
            </w:r>
          </w:p>
        </w:tc>
        <w:tc>
          <w:tcPr>
            <w:tcW w:w="2268" w:type="dxa"/>
            <w:gridSpan w:val="2"/>
            <w:vMerge w:val="restart"/>
            <w:noWrap w:val="0"/>
            <w:vAlign w:val="center"/>
          </w:tcPr>
          <w:p w14:paraId="52F4A679">
            <w:pPr>
              <w:tabs>
                <w:tab w:val="left" w:pos="2112"/>
              </w:tabs>
              <w:adjustRightInd w:val="0"/>
              <w:snapToGrid w:val="0"/>
              <w:spacing w:line="204" w:lineRule="auto"/>
              <w:ind w:left="-113" w:leftChars="-54" w:right="-105" w:rightChars="-50"/>
              <w:jc w:val="center"/>
              <w:rPr>
                <w:rFonts w:hint="eastAsia" w:ascii="Times New Roman" w:hAnsi="Times New Roman" w:eastAsia="仿宋" w:cs="仿宋"/>
                <w:snapToGrid w:val="0"/>
                <w:color w:val="auto"/>
                <w:sz w:val="28"/>
                <w:szCs w:val="28"/>
              </w:rPr>
            </w:pPr>
          </w:p>
        </w:tc>
        <w:tc>
          <w:tcPr>
            <w:tcW w:w="1417" w:type="dxa"/>
            <w:vMerge w:val="restart"/>
            <w:noWrap w:val="0"/>
            <w:vAlign w:val="center"/>
          </w:tcPr>
          <w:p w14:paraId="128765AD">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毕业院校</w:t>
            </w:r>
          </w:p>
          <w:p w14:paraId="0E18A90A">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系及专业</w:t>
            </w:r>
          </w:p>
        </w:tc>
        <w:tc>
          <w:tcPr>
            <w:tcW w:w="2995" w:type="dxa"/>
            <w:gridSpan w:val="2"/>
            <w:vMerge w:val="restart"/>
            <w:noWrap w:val="0"/>
            <w:vAlign w:val="center"/>
          </w:tcPr>
          <w:p w14:paraId="72164420">
            <w:pPr>
              <w:tabs>
                <w:tab w:val="left" w:pos="1995"/>
              </w:tabs>
              <w:adjustRightInd w:val="0"/>
              <w:snapToGrid w:val="0"/>
              <w:spacing w:line="204" w:lineRule="auto"/>
              <w:ind w:left="-2" w:leftChars="-1" w:right="-105" w:rightChars="-50" w:firstLine="2"/>
              <w:jc w:val="center"/>
              <w:rPr>
                <w:rFonts w:hint="eastAsia" w:ascii="Times New Roman" w:hAnsi="Times New Roman" w:eastAsia="仿宋" w:cs="仿宋"/>
                <w:snapToGrid w:val="0"/>
                <w:color w:val="auto"/>
                <w:spacing w:val="-4"/>
                <w:sz w:val="28"/>
                <w:szCs w:val="28"/>
              </w:rPr>
            </w:pPr>
          </w:p>
        </w:tc>
      </w:tr>
      <w:tr w14:paraId="7532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095" w:type="dxa"/>
            <w:vMerge w:val="continue"/>
            <w:noWrap w:val="0"/>
            <w:vAlign w:val="center"/>
          </w:tcPr>
          <w:p w14:paraId="188DD0E2">
            <w:pPr>
              <w:tabs>
                <w:tab w:val="left" w:pos="1995"/>
              </w:tabs>
              <w:spacing w:line="260" w:lineRule="exact"/>
              <w:rPr>
                <w:rFonts w:hint="eastAsia" w:ascii="Times New Roman" w:hAnsi="Times New Roman" w:eastAsia="仿宋" w:cs="仿宋"/>
                <w:color w:val="auto"/>
                <w:sz w:val="28"/>
                <w:szCs w:val="28"/>
              </w:rPr>
            </w:pPr>
          </w:p>
        </w:tc>
        <w:tc>
          <w:tcPr>
            <w:tcW w:w="1400" w:type="dxa"/>
            <w:vMerge w:val="continue"/>
            <w:noWrap w:val="0"/>
            <w:vAlign w:val="center"/>
          </w:tcPr>
          <w:p w14:paraId="32AC97CF">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p>
        </w:tc>
        <w:tc>
          <w:tcPr>
            <w:tcW w:w="2268" w:type="dxa"/>
            <w:gridSpan w:val="2"/>
            <w:vMerge w:val="continue"/>
            <w:noWrap w:val="0"/>
            <w:vAlign w:val="center"/>
          </w:tcPr>
          <w:p w14:paraId="594C468D">
            <w:pPr>
              <w:tabs>
                <w:tab w:val="left" w:pos="1995"/>
              </w:tabs>
              <w:adjustRightInd w:val="0"/>
              <w:snapToGrid w:val="0"/>
              <w:spacing w:line="204" w:lineRule="auto"/>
              <w:ind w:left="-306" w:right="-306"/>
              <w:jc w:val="center"/>
              <w:rPr>
                <w:rFonts w:hint="eastAsia" w:ascii="Times New Roman" w:hAnsi="Times New Roman" w:eastAsia="仿宋" w:cs="仿宋"/>
                <w:color w:val="auto"/>
                <w:sz w:val="28"/>
                <w:szCs w:val="28"/>
              </w:rPr>
            </w:pPr>
          </w:p>
        </w:tc>
        <w:tc>
          <w:tcPr>
            <w:tcW w:w="1417" w:type="dxa"/>
            <w:vMerge w:val="continue"/>
            <w:noWrap w:val="0"/>
            <w:vAlign w:val="center"/>
          </w:tcPr>
          <w:p w14:paraId="2EBF61DB">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p>
        </w:tc>
        <w:tc>
          <w:tcPr>
            <w:tcW w:w="2995" w:type="dxa"/>
            <w:gridSpan w:val="2"/>
            <w:vMerge w:val="continue"/>
            <w:noWrap w:val="0"/>
            <w:vAlign w:val="center"/>
          </w:tcPr>
          <w:p w14:paraId="4DEB9B7B">
            <w:pPr>
              <w:tabs>
                <w:tab w:val="left" w:pos="1995"/>
              </w:tabs>
              <w:adjustRightInd w:val="0"/>
              <w:snapToGrid w:val="0"/>
              <w:spacing w:line="204" w:lineRule="auto"/>
              <w:ind w:left="-306" w:right="-306"/>
              <w:jc w:val="center"/>
              <w:rPr>
                <w:rFonts w:hint="eastAsia" w:ascii="Times New Roman" w:hAnsi="Times New Roman" w:eastAsia="仿宋" w:cs="仿宋"/>
                <w:color w:val="auto"/>
                <w:sz w:val="28"/>
                <w:szCs w:val="28"/>
              </w:rPr>
            </w:pPr>
          </w:p>
        </w:tc>
      </w:tr>
      <w:tr w14:paraId="7934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95" w:type="dxa"/>
            <w:vMerge w:val="continue"/>
            <w:noWrap w:val="0"/>
            <w:vAlign w:val="center"/>
          </w:tcPr>
          <w:p w14:paraId="4C4D9557">
            <w:pPr>
              <w:tabs>
                <w:tab w:val="left" w:pos="1995"/>
              </w:tabs>
              <w:spacing w:line="260" w:lineRule="exact"/>
              <w:rPr>
                <w:rFonts w:hint="eastAsia" w:ascii="Times New Roman" w:hAnsi="Times New Roman" w:eastAsia="仿宋" w:cs="仿宋"/>
                <w:color w:val="auto"/>
                <w:sz w:val="28"/>
                <w:szCs w:val="28"/>
              </w:rPr>
            </w:pPr>
          </w:p>
        </w:tc>
        <w:tc>
          <w:tcPr>
            <w:tcW w:w="1400" w:type="dxa"/>
            <w:noWrap w:val="0"/>
            <w:vAlign w:val="center"/>
          </w:tcPr>
          <w:p w14:paraId="2960B25B">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在　职</w:t>
            </w:r>
          </w:p>
          <w:p w14:paraId="15C550F5">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教　育</w:t>
            </w:r>
          </w:p>
        </w:tc>
        <w:tc>
          <w:tcPr>
            <w:tcW w:w="2268" w:type="dxa"/>
            <w:gridSpan w:val="2"/>
            <w:noWrap w:val="0"/>
            <w:vAlign w:val="center"/>
          </w:tcPr>
          <w:p w14:paraId="7E7E04B8">
            <w:pPr>
              <w:tabs>
                <w:tab w:val="left" w:pos="2112"/>
              </w:tabs>
              <w:adjustRightInd w:val="0"/>
              <w:snapToGrid w:val="0"/>
              <w:spacing w:line="204" w:lineRule="auto"/>
              <w:ind w:left="-113" w:leftChars="-54" w:right="-113" w:rightChars="-54"/>
              <w:jc w:val="center"/>
              <w:rPr>
                <w:rFonts w:hint="eastAsia" w:ascii="Times New Roman" w:hAnsi="Times New Roman" w:eastAsia="仿宋" w:cs="仿宋"/>
                <w:snapToGrid w:val="0"/>
                <w:color w:val="auto"/>
                <w:sz w:val="28"/>
                <w:szCs w:val="28"/>
              </w:rPr>
            </w:pPr>
          </w:p>
        </w:tc>
        <w:tc>
          <w:tcPr>
            <w:tcW w:w="1417" w:type="dxa"/>
            <w:noWrap w:val="0"/>
            <w:vAlign w:val="center"/>
          </w:tcPr>
          <w:p w14:paraId="66025272">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毕业院校</w:t>
            </w:r>
          </w:p>
          <w:p w14:paraId="219A593B">
            <w:pPr>
              <w:tabs>
                <w:tab w:val="left" w:pos="1995"/>
              </w:tabs>
              <w:adjustRightInd w:val="0"/>
              <w:snapToGrid w:val="0"/>
              <w:spacing w:line="204" w:lineRule="auto"/>
              <w:ind w:left="-306" w:right="-306"/>
              <w:jc w:val="center"/>
              <w:rPr>
                <w:rFonts w:hint="eastAsia" w:ascii="Times New Roman" w:hAnsi="Times New Roman" w:eastAsia="仿宋" w:cs="仿宋"/>
                <w:color w:val="auto"/>
                <w:spacing w:val="-6"/>
                <w:sz w:val="28"/>
                <w:szCs w:val="28"/>
              </w:rPr>
            </w:pPr>
            <w:r>
              <w:rPr>
                <w:rFonts w:hint="eastAsia" w:ascii="Times New Roman" w:hAnsi="Times New Roman" w:eastAsia="仿宋" w:cs="仿宋"/>
                <w:color w:val="auto"/>
                <w:spacing w:val="-6"/>
                <w:sz w:val="28"/>
                <w:szCs w:val="28"/>
              </w:rPr>
              <w:t>系及专业</w:t>
            </w:r>
          </w:p>
        </w:tc>
        <w:tc>
          <w:tcPr>
            <w:tcW w:w="2995" w:type="dxa"/>
            <w:gridSpan w:val="2"/>
            <w:noWrap w:val="0"/>
            <w:vAlign w:val="center"/>
          </w:tcPr>
          <w:p w14:paraId="72254446">
            <w:pPr>
              <w:tabs>
                <w:tab w:val="left" w:pos="1995"/>
              </w:tabs>
              <w:adjustRightInd w:val="0"/>
              <w:snapToGrid w:val="0"/>
              <w:spacing w:line="204" w:lineRule="auto"/>
              <w:ind w:right="-113" w:rightChars="-54"/>
              <w:jc w:val="center"/>
              <w:rPr>
                <w:rFonts w:hint="eastAsia" w:ascii="Times New Roman" w:hAnsi="Times New Roman" w:eastAsia="仿宋" w:cs="仿宋"/>
                <w:snapToGrid w:val="0"/>
                <w:color w:val="auto"/>
                <w:sz w:val="28"/>
                <w:szCs w:val="28"/>
              </w:rPr>
            </w:pPr>
          </w:p>
        </w:tc>
      </w:tr>
      <w:tr w14:paraId="29DF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2495" w:type="dxa"/>
            <w:gridSpan w:val="2"/>
            <w:noWrap w:val="0"/>
            <w:vAlign w:val="center"/>
          </w:tcPr>
          <w:p w14:paraId="355824C1">
            <w:pPr>
              <w:tabs>
                <w:tab w:val="left" w:pos="1995"/>
              </w:tabs>
              <w:adjustRightInd w:val="0"/>
              <w:snapToGrid w:val="0"/>
              <w:spacing w:line="204" w:lineRule="auto"/>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现任职务、职称</w:t>
            </w:r>
          </w:p>
        </w:tc>
        <w:tc>
          <w:tcPr>
            <w:tcW w:w="6680" w:type="dxa"/>
            <w:gridSpan w:val="5"/>
            <w:noWrap w:val="0"/>
            <w:vAlign w:val="center"/>
          </w:tcPr>
          <w:p w14:paraId="5267F5AA">
            <w:pPr>
              <w:tabs>
                <w:tab w:val="left" w:pos="1995"/>
              </w:tabs>
              <w:adjustRightInd w:val="0"/>
              <w:snapToGrid w:val="0"/>
              <w:spacing w:line="228" w:lineRule="auto"/>
              <w:rPr>
                <w:rFonts w:hint="eastAsia" w:ascii="Times New Roman" w:hAnsi="Times New Roman" w:eastAsia="仿宋" w:cs="仿宋"/>
                <w:color w:val="auto"/>
                <w:sz w:val="28"/>
                <w:szCs w:val="28"/>
              </w:rPr>
            </w:pPr>
          </w:p>
        </w:tc>
      </w:tr>
      <w:tr w14:paraId="3EFE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495" w:type="dxa"/>
            <w:gridSpan w:val="2"/>
            <w:noWrap w:val="0"/>
            <w:vAlign w:val="center"/>
          </w:tcPr>
          <w:p w14:paraId="5C7D68E1">
            <w:pPr>
              <w:tabs>
                <w:tab w:val="left" w:pos="1995"/>
              </w:tabs>
              <w:adjustRightInd w:val="0"/>
              <w:snapToGrid w:val="0"/>
              <w:spacing w:line="204" w:lineRule="auto"/>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有何专长</w:t>
            </w:r>
          </w:p>
        </w:tc>
        <w:tc>
          <w:tcPr>
            <w:tcW w:w="2268" w:type="dxa"/>
            <w:gridSpan w:val="2"/>
            <w:noWrap w:val="0"/>
            <w:vAlign w:val="center"/>
          </w:tcPr>
          <w:p w14:paraId="6F37972F">
            <w:pPr>
              <w:tabs>
                <w:tab w:val="left" w:pos="1995"/>
              </w:tabs>
              <w:adjustRightInd w:val="0"/>
              <w:snapToGrid w:val="0"/>
              <w:spacing w:line="228" w:lineRule="auto"/>
              <w:rPr>
                <w:rFonts w:hint="eastAsia" w:ascii="Times New Roman" w:hAnsi="Times New Roman" w:eastAsia="仿宋" w:cs="仿宋"/>
                <w:color w:val="auto"/>
                <w:sz w:val="28"/>
                <w:szCs w:val="28"/>
              </w:rPr>
            </w:pPr>
          </w:p>
        </w:tc>
        <w:tc>
          <w:tcPr>
            <w:tcW w:w="1417" w:type="dxa"/>
            <w:noWrap w:val="0"/>
            <w:vAlign w:val="center"/>
          </w:tcPr>
          <w:p w14:paraId="4CB5CD00">
            <w:pPr>
              <w:tabs>
                <w:tab w:val="left" w:pos="1995"/>
              </w:tabs>
              <w:adjustRightInd w:val="0"/>
              <w:snapToGrid w:val="0"/>
              <w:spacing w:line="228" w:lineRule="auto"/>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是否服从调剂</w:t>
            </w:r>
          </w:p>
        </w:tc>
        <w:tc>
          <w:tcPr>
            <w:tcW w:w="2995" w:type="dxa"/>
            <w:gridSpan w:val="2"/>
            <w:noWrap w:val="0"/>
            <w:vAlign w:val="center"/>
          </w:tcPr>
          <w:p w14:paraId="05037DF5">
            <w:pPr>
              <w:tabs>
                <w:tab w:val="left" w:pos="1995"/>
              </w:tabs>
              <w:adjustRightInd w:val="0"/>
              <w:snapToGrid w:val="0"/>
              <w:spacing w:line="228" w:lineRule="auto"/>
              <w:rPr>
                <w:rFonts w:hint="eastAsia" w:ascii="Times New Roman" w:hAnsi="Times New Roman" w:eastAsia="仿宋" w:cs="仿宋"/>
                <w:color w:val="auto"/>
                <w:sz w:val="28"/>
                <w:szCs w:val="28"/>
              </w:rPr>
            </w:pPr>
          </w:p>
        </w:tc>
      </w:tr>
      <w:tr w14:paraId="319E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495" w:type="dxa"/>
            <w:gridSpan w:val="2"/>
            <w:noWrap w:val="0"/>
            <w:vAlign w:val="center"/>
          </w:tcPr>
          <w:p w14:paraId="4B857D4A">
            <w:pPr>
              <w:tabs>
                <w:tab w:val="left" w:pos="1995"/>
              </w:tabs>
              <w:adjustRightInd w:val="0"/>
              <w:snapToGrid w:val="0"/>
              <w:spacing w:line="204" w:lineRule="auto"/>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rPr>
              <w:t>拟</w:t>
            </w:r>
            <w:r>
              <w:rPr>
                <w:rFonts w:hint="eastAsia" w:ascii="Times New Roman" w:hAnsi="Times New Roman" w:eastAsia="仿宋" w:cs="仿宋"/>
                <w:color w:val="auto"/>
                <w:sz w:val="28"/>
                <w:szCs w:val="28"/>
                <w:lang w:val="en-US" w:eastAsia="zh-CN"/>
              </w:rPr>
              <w:t>申请岗位</w:t>
            </w:r>
          </w:p>
        </w:tc>
        <w:tc>
          <w:tcPr>
            <w:tcW w:w="6680" w:type="dxa"/>
            <w:gridSpan w:val="5"/>
            <w:noWrap w:val="0"/>
            <w:vAlign w:val="center"/>
          </w:tcPr>
          <w:p w14:paraId="121DDAA3">
            <w:pPr>
              <w:tabs>
                <w:tab w:val="left" w:pos="1995"/>
              </w:tabs>
              <w:adjustRightInd w:val="0"/>
              <w:snapToGrid w:val="0"/>
              <w:spacing w:line="228" w:lineRule="auto"/>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入住</w:t>
            </w:r>
            <w:r>
              <w:rPr>
                <w:rFonts w:hint="eastAsia" w:ascii="Times New Roman" w:hAnsi="Times New Roman" w:eastAsia="仿宋" w:cs="仿宋"/>
                <w:color w:val="auto"/>
                <w:sz w:val="28"/>
                <w:szCs w:val="28"/>
              </w:rPr>
              <w:t>学生社区</w:t>
            </w:r>
            <w:r>
              <w:rPr>
                <w:rFonts w:hint="eastAsia" w:ascii="Times New Roman" w:hAnsi="Times New Roman" w:eastAsia="仿宋" w:cs="仿宋"/>
                <w:color w:val="auto"/>
                <w:sz w:val="28"/>
                <w:szCs w:val="28"/>
                <w:lang w:val="en-US" w:eastAsia="zh-CN"/>
              </w:rPr>
              <w:t>思政导师</w:t>
            </w:r>
            <w:r>
              <w:rPr>
                <w:rFonts w:hint="eastAsia"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lang w:val="en-US" w:eastAsia="zh-CN"/>
              </w:rPr>
              <w:t>入驻</w:t>
            </w:r>
            <w:r>
              <w:rPr>
                <w:rFonts w:hint="eastAsia" w:ascii="Times New Roman" w:hAnsi="Times New Roman" w:eastAsia="仿宋" w:cs="仿宋"/>
                <w:color w:val="auto"/>
                <w:sz w:val="28"/>
                <w:szCs w:val="28"/>
              </w:rPr>
              <w:t>学生社区</w:t>
            </w:r>
            <w:r>
              <w:rPr>
                <w:rFonts w:hint="eastAsia" w:ascii="Times New Roman" w:hAnsi="Times New Roman" w:eastAsia="仿宋" w:cs="仿宋"/>
                <w:color w:val="auto"/>
                <w:sz w:val="28"/>
                <w:szCs w:val="28"/>
                <w:lang w:val="en-US" w:eastAsia="zh-CN"/>
              </w:rPr>
              <w:t>思政导师</w:t>
            </w:r>
          </w:p>
        </w:tc>
      </w:tr>
      <w:tr w14:paraId="4801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495" w:type="dxa"/>
            <w:gridSpan w:val="2"/>
            <w:noWrap w:val="0"/>
            <w:vAlign w:val="center"/>
          </w:tcPr>
          <w:p w14:paraId="2120D6BF">
            <w:pPr>
              <w:tabs>
                <w:tab w:val="left" w:pos="1995"/>
              </w:tabs>
              <w:adjustRightInd w:val="0"/>
              <w:snapToGrid w:val="0"/>
              <w:spacing w:line="204" w:lineRule="auto"/>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拟申请社区</w:t>
            </w:r>
          </w:p>
        </w:tc>
        <w:tc>
          <w:tcPr>
            <w:tcW w:w="6680" w:type="dxa"/>
            <w:gridSpan w:val="5"/>
            <w:noWrap w:val="0"/>
            <w:vAlign w:val="center"/>
          </w:tcPr>
          <w:p w14:paraId="2E5D5472">
            <w:pPr>
              <w:tabs>
                <w:tab w:val="left" w:pos="1995"/>
              </w:tabs>
              <w:spacing w:line="300" w:lineRule="exact"/>
              <w:rPr>
                <w:rFonts w:hint="eastAsia"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 xml:space="preserve">龙翔园社区 </w:t>
            </w: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 xml:space="preserve">楠园社区 </w:t>
            </w: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 xml:space="preserve">桂园社区 </w:t>
            </w: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竹园社区</w:t>
            </w:r>
          </w:p>
          <w:p w14:paraId="3F8E3A03">
            <w:pPr>
              <w:tabs>
                <w:tab w:val="left" w:pos="1995"/>
              </w:tabs>
              <w:spacing w:line="300" w:lineRule="exact"/>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 xml:space="preserve">梅园社区   </w:t>
            </w: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 xml:space="preserve">桃园社区 </w:t>
            </w:r>
            <w:r>
              <w:rPr>
                <w:rFonts w:hint="eastAsia" w:ascii="Times New Roman" w:hAnsi="Times New Roman" w:eastAsia="仿宋" w:cs="仿宋"/>
                <w:color w:val="auto"/>
                <w:sz w:val="28"/>
                <w:szCs w:val="28"/>
              </w:rPr>
              <w:t>□</w:t>
            </w:r>
            <w:r>
              <w:rPr>
                <w:rFonts w:hint="eastAsia" w:ascii="Times New Roman" w:hAnsi="Times New Roman" w:eastAsia="仿宋" w:cs="仿宋"/>
                <w:color w:val="auto"/>
                <w:sz w:val="28"/>
                <w:szCs w:val="28"/>
                <w:lang w:val="en-US" w:eastAsia="zh-CN"/>
              </w:rPr>
              <w:t>桔园社区</w:t>
            </w:r>
          </w:p>
        </w:tc>
      </w:tr>
      <w:tr w14:paraId="202D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5" w:hRule="atLeast"/>
          <w:jc w:val="center"/>
        </w:trPr>
        <w:tc>
          <w:tcPr>
            <w:tcW w:w="1095" w:type="dxa"/>
            <w:noWrap w:val="0"/>
            <w:vAlign w:val="center"/>
          </w:tcPr>
          <w:p w14:paraId="670EC1A8">
            <w:pPr>
              <w:tabs>
                <w:tab w:val="left" w:pos="1995"/>
              </w:tabs>
              <w:spacing w:line="320" w:lineRule="exact"/>
              <w:jc w:val="center"/>
              <w:rPr>
                <w:rFonts w:ascii="Times New Roman" w:hAnsi="Times New Roman" w:eastAsia="仿宋" w:cs="仿宋"/>
                <w:color w:val="auto"/>
                <w:sz w:val="28"/>
                <w:szCs w:val="28"/>
              </w:rPr>
            </w:pPr>
          </w:p>
          <w:p w14:paraId="59986B07">
            <w:pPr>
              <w:tabs>
                <w:tab w:val="left" w:pos="1995"/>
              </w:tabs>
              <w:spacing w:line="320" w:lineRule="exact"/>
              <w:jc w:val="center"/>
              <w:rPr>
                <w:rFonts w:ascii="Times New Roman" w:hAnsi="Times New Roman" w:eastAsia="仿宋" w:cs="仿宋"/>
                <w:color w:val="auto"/>
                <w:sz w:val="28"/>
                <w:szCs w:val="28"/>
              </w:rPr>
            </w:pPr>
            <w:r>
              <w:rPr>
                <w:rFonts w:hint="eastAsia" w:ascii="Times New Roman" w:hAnsi="Times New Roman" w:eastAsia="仿宋" w:cs="仿宋"/>
                <w:color w:val="auto"/>
                <w:sz w:val="28"/>
                <w:szCs w:val="28"/>
              </w:rPr>
              <w:t>学</w:t>
            </w:r>
          </w:p>
          <w:p w14:paraId="3F134DC4">
            <w:pPr>
              <w:tabs>
                <w:tab w:val="left" w:pos="1995"/>
              </w:tabs>
              <w:spacing w:line="320" w:lineRule="exact"/>
              <w:jc w:val="center"/>
              <w:rPr>
                <w:rFonts w:ascii="Times New Roman" w:hAnsi="Times New Roman" w:eastAsia="仿宋" w:cs="仿宋"/>
                <w:color w:val="auto"/>
                <w:sz w:val="28"/>
                <w:szCs w:val="28"/>
              </w:rPr>
            </w:pPr>
            <w:r>
              <w:rPr>
                <w:rFonts w:hint="eastAsia" w:ascii="Times New Roman" w:hAnsi="Times New Roman" w:eastAsia="仿宋" w:cs="仿宋"/>
                <w:color w:val="auto"/>
                <w:sz w:val="28"/>
                <w:szCs w:val="28"/>
              </w:rPr>
              <w:t>习</w:t>
            </w:r>
          </w:p>
          <w:p w14:paraId="524F9F1F">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和</w:t>
            </w:r>
          </w:p>
          <w:p w14:paraId="54EB51DE">
            <w:pPr>
              <w:tabs>
                <w:tab w:val="left" w:pos="1995"/>
              </w:tabs>
              <w:spacing w:line="320" w:lineRule="exact"/>
              <w:jc w:val="center"/>
              <w:rPr>
                <w:rFonts w:ascii="Times New Roman" w:hAnsi="Times New Roman" w:eastAsia="仿宋" w:cs="仿宋"/>
                <w:color w:val="auto"/>
                <w:sz w:val="28"/>
                <w:szCs w:val="28"/>
              </w:rPr>
            </w:pPr>
            <w:r>
              <w:rPr>
                <w:rFonts w:hint="eastAsia" w:ascii="Times New Roman" w:hAnsi="Times New Roman" w:eastAsia="仿宋" w:cs="仿宋"/>
                <w:color w:val="auto"/>
                <w:sz w:val="28"/>
                <w:szCs w:val="28"/>
              </w:rPr>
              <w:t>工</w:t>
            </w:r>
          </w:p>
          <w:p w14:paraId="3D0F39A4">
            <w:pPr>
              <w:tabs>
                <w:tab w:val="left" w:pos="1995"/>
              </w:tabs>
              <w:spacing w:line="320" w:lineRule="exact"/>
              <w:jc w:val="center"/>
              <w:rPr>
                <w:rFonts w:ascii="Times New Roman" w:hAnsi="Times New Roman" w:eastAsia="仿宋" w:cs="仿宋"/>
                <w:color w:val="auto"/>
                <w:sz w:val="28"/>
                <w:szCs w:val="28"/>
              </w:rPr>
            </w:pPr>
            <w:r>
              <w:rPr>
                <w:rFonts w:hint="eastAsia" w:ascii="Times New Roman" w:hAnsi="Times New Roman" w:eastAsia="仿宋" w:cs="仿宋"/>
                <w:color w:val="auto"/>
                <w:sz w:val="28"/>
                <w:szCs w:val="28"/>
              </w:rPr>
              <w:t>作</w:t>
            </w:r>
          </w:p>
          <w:p w14:paraId="13215E8F">
            <w:pPr>
              <w:tabs>
                <w:tab w:val="left" w:pos="1995"/>
              </w:tabs>
              <w:spacing w:line="320" w:lineRule="exact"/>
              <w:jc w:val="center"/>
              <w:rPr>
                <w:rFonts w:ascii="Times New Roman" w:hAnsi="Times New Roman" w:eastAsia="仿宋" w:cs="仿宋"/>
                <w:color w:val="auto"/>
                <w:sz w:val="28"/>
                <w:szCs w:val="28"/>
              </w:rPr>
            </w:pPr>
            <w:r>
              <w:rPr>
                <w:rFonts w:hint="eastAsia" w:ascii="Times New Roman" w:hAnsi="Times New Roman" w:eastAsia="仿宋" w:cs="仿宋"/>
                <w:color w:val="auto"/>
                <w:sz w:val="28"/>
                <w:szCs w:val="28"/>
              </w:rPr>
              <w:t>经</w:t>
            </w:r>
          </w:p>
          <w:p w14:paraId="768A310D">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历</w:t>
            </w:r>
          </w:p>
        </w:tc>
        <w:tc>
          <w:tcPr>
            <w:tcW w:w="8080" w:type="dxa"/>
            <w:gridSpan w:val="6"/>
            <w:noWrap w:val="0"/>
            <w:vAlign w:val="center"/>
          </w:tcPr>
          <w:p w14:paraId="3AE3A927">
            <w:pPr>
              <w:tabs>
                <w:tab w:val="left" w:pos="1995"/>
              </w:tabs>
              <w:spacing w:line="300" w:lineRule="exact"/>
              <w:rPr>
                <w:rFonts w:hint="eastAsia" w:ascii="Times New Roman" w:hAnsi="Times New Roman" w:eastAsia="仿宋" w:cs="仿宋"/>
                <w:color w:val="auto"/>
                <w:sz w:val="28"/>
                <w:szCs w:val="28"/>
              </w:rPr>
            </w:pPr>
          </w:p>
          <w:p w14:paraId="6DE87526">
            <w:pPr>
              <w:tabs>
                <w:tab w:val="left" w:pos="1995"/>
              </w:tabs>
              <w:spacing w:line="300" w:lineRule="exact"/>
              <w:rPr>
                <w:rFonts w:ascii="Times New Roman" w:hAnsi="Times New Roman" w:eastAsia="仿宋" w:cs="仿宋"/>
                <w:b/>
                <w:color w:val="auto"/>
                <w:sz w:val="28"/>
                <w:szCs w:val="28"/>
              </w:rPr>
            </w:pPr>
            <w:r>
              <w:rPr>
                <w:rFonts w:hint="eastAsia" w:ascii="Times New Roman" w:hAnsi="Times New Roman" w:eastAsia="仿宋" w:cs="仿宋"/>
                <w:color w:val="auto"/>
                <w:sz w:val="28"/>
                <w:szCs w:val="28"/>
              </w:rPr>
              <w:t>（学习经历从大学填起）</w:t>
            </w:r>
          </w:p>
          <w:p w14:paraId="1D58FC60">
            <w:pPr>
              <w:tabs>
                <w:tab w:val="left" w:pos="1995"/>
              </w:tabs>
              <w:spacing w:line="300" w:lineRule="exact"/>
              <w:rPr>
                <w:rFonts w:ascii="Times New Roman" w:hAnsi="Times New Roman" w:eastAsia="仿宋" w:cs="仿宋"/>
                <w:b/>
                <w:color w:val="auto"/>
                <w:sz w:val="28"/>
                <w:szCs w:val="28"/>
              </w:rPr>
            </w:pPr>
          </w:p>
          <w:p w14:paraId="055842F3">
            <w:pPr>
              <w:tabs>
                <w:tab w:val="left" w:pos="1995"/>
              </w:tabs>
              <w:spacing w:line="300" w:lineRule="exact"/>
              <w:rPr>
                <w:rFonts w:ascii="Times New Roman" w:hAnsi="Times New Roman" w:eastAsia="仿宋" w:cs="仿宋"/>
                <w:b/>
                <w:color w:val="auto"/>
                <w:sz w:val="28"/>
                <w:szCs w:val="28"/>
              </w:rPr>
            </w:pPr>
          </w:p>
          <w:p w14:paraId="79705C05">
            <w:pPr>
              <w:tabs>
                <w:tab w:val="left" w:pos="1995"/>
              </w:tabs>
              <w:spacing w:line="300" w:lineRule="exact"/>
              <w:rPr>
                <w:rFonts w:ascii="Times New Roman" w:hAnsi="Times New Roman" w:eastAsia="仿宋" w:cs="仿宋"/>
                <w:b/>
                <w:color w:val="auto"/>
                <w:sz w:val="28"/>
                <w:szCs w:val="28"/>
              </w:rPr>
            </w:pPr>
          </w:p>
          <w:p w14:paraId="4CA46903">
            <w:pPr>
              <w:tabs>
                <w:tab w:val="left" w:pos="1995"/>
              </w:tabs>
              <w:spacing w:line="300" w:lineRule="exact"/>
              <w:rPr>
                <w:rFonts w:ascii="Times New Roman" w:hAnsi="Times New Roman" w:eastAsia="仿宋" w:cs="仿宋"/>
                <w:b/>
                <w:color w:val="auto"/>
                <w:sz w:val="28"/>
                <w:szCs w:val="28"/>
              </w:rPr>
            </w:pPr>
          </w:p>
          <w:p w14:paraId="4CC56431">
            <w:pPr>
              <w:tabs>
                <w:tab w:val="left" w:pos="1995"/>
              </w:tabs>
              <w:spacing w:line="300" w:lineRule="exact"/>
              <w:rPr>
                <w:rFonts w:ascii="Times New Roman" w:hAnsi="Times New Roman" w:eastAsia="仿宋" w:cs="仿宋"/>
                <w:b/>
                <w:color w:val="auto"/>
                <w:sz w:val="28"/>
                <w:szCs w:val="28"/>
              </w:rPr>
            </w:pPr>
          </w:p>
          <w:p w14:paraId="39A71B60">
            <w:pPr>
              <w:tabs>
                <w:tab w:val="left" w:pos="1995"/>
              </w:tabs>
              <w:spacing w:line="300" w:lineRule="exact"/>
              <w:rPr>
                <w:rFonts w:ascii="Times New Roman" w:hAnsi="Times New Roman" w:eastAsia="仿宋" w:cs="仿宋"/>
                <w:b/>
                <w:color w:val="auto"/>
                <w:sz w:val="28"/>
                <w:szCs w:val="28"/>
              </w:rPr>
            </w:pPr>
          </w:p>
          <w:p w14:paraId="019DF5D5">
            <w:pPr>
              <w:tabs>
                <w:tab w:val="left" w:pos="1995"/>
              </w:tabs>
              <w:spacing w:line="300" w:lineRule="exact"/>
              <w:rPr>
                <w:rFonts w:ascii="Times New Roman" w:hAnsi="Times New Roman" w:eastAsia="仿宋" w:cs="仿宋"/>
                <w:b/>
                <w:color w:val="auto"/>
                <w:sz w:val="28"/>
                <w:szCs w:val="28"/>
              </w:rPr>
            </w:pPr>
          </w:p>
          <w:p w14:paraId="1DFF35A9">
            <w:pPr>
              <w:tabs>
                <w:tab w:val="left" w:pos="1995"/>
              </w:tabs>
              <w:spacing w:line="300" w:lineRule="exact"/>
              <w:rPr>
                <w:rFonts w:ascii="Times New Roman" w:hAnsi="Times New Roman" w:eastAsia="仿宋" w:cs="仿宋"/>
                <w:b/>
                <w:color w:val="auto"/>
                <w:sz w:val="28"/>
                <w:szCs w:val="28"/>
              </w:rPr>
            </w:pPr>
          </w:p>
          <w:p w14:paraId="676671B5">
            <w:pPr>
              <w:tabs>
                <w:tab w:val="left" w:pos="1995"/>
              </w:tabs>
              <w:spacing w:line="300" w:lineRule="exact"/>
              <w:rPr>
                <w:rFonts w:ascii="Times New Roman" w:hAnsi="Times New Roman" w:eastAsia="仿宋" w:cs="仿宋"/>
                <w:b/>
                <w:color w:val="auto"/>
                <w:sz w:val="28"/>
                <w:szCs w:val="28"/>
              </w:rPr>
            </w:pPr>
          </w:p>
          <w:p w14:paraId="01A7E4B3">
            <w:pPr>
              <w:tabs>
                <w:tab w:val="left" w:pos="1995"/>
              </w:tabs>
              <w:spacing w:line="300" w:lineRule="exact"/>
              <w:rPr>
                <w:rFonts w:ascii="Times New Roman" w:hAnsi="Times New Roman" w:eastAsia="仿宋" w:cs="仿宋"/>
                <w:b/>
                <w:color w:val="auto"/>
                <w:sz w:val="28"/>
                <w:szCs w:val="28"/>
              </w:rPr>
            </w:pPr>
          </w:p>
          <w:p w14:paraId="0A001871">
            <w:pPr>
              <w:tabs>
                <w:tab w:val="left" w:pos="1995"/>
              </w:tabs>
              <w:spacing w:line="300" w:lineRule="exact"/>
              <w:rPr>
                <w:rFonts w:ascii="Times New Roman" w:hAnsi="Times New Roman" w:eastAsia="仿宋" w:cs="仿宋"/>
                <w:b/>
                <w:color w:val="auto"/>
                <w:sz w:val="28"/>
                <w:szCs w:val="28"/>
              </w:rPr>
            </w:pPr>
          </w:p>
          <w:p w14:paraId="074F7E94">
            <w:pPr>
              <w:tabs>
                <w:tab w:val="left" w:pos="1995"/>
              </w:tabs>
              <w:spacing w:line="300" w:lineRule="exact"/>
              <w:rPr>
                <w:rFonts w:ascii="Times New Roman" w:hAnsi="Times New Roman" w:eastAsia="仿宋" w:cs="仿宋"/>
                <w:b/>
                <w:color w:val="auto"/>
                <w:sz w:val="28"/>
                <w:szCs w:val="28"/>
              </w:rPr>
            </w:pPr>
          </w:p>
          <w:p w14:paraId="1DD068CE">
            <w:pPr>
              <w:tabs>
                <w:tab w:val="left" w:pos="1995"/>
              </w:tabs>
              <w:spacing w:line="300" w:lineRule="exact"/>
              <w:rPr>
                <w:rFonts w:ascii="Times New Roman" w:hAnsi="Times New Roman" w:eastAsia="仿宋" w:cs="仿宋"/>
                <w:b/>
                <w:color w:val="auto"/>
                <w:sz w:val="28"/>
                <w:szCs w:val="28"/>
              </w:rPr>
            </w:pPr>
          </w:p>
          <w:p w14:paraId="46E92FED">
            <w:pPr>
              <w:tabs>
                <w:tab w:val="left" w:pos="1995"/>
              </w:tabs>
              <w:spacing w:line="300" w:lineRule="exact"/>
              <w:rPr>
                <w:rFonts w:ascii="Times New Roman" w:hAnsi="Times New Roman" w:eastAsia="仿宋" w:cs="仿宋"/>
                <w:b/>
                <w:color w:val="auto"/>
                <w:sz w:val="28"/>
                <w:szCs w:val="28"/>
              </w:rPr>
            </w:pPr>
          </w:p>
          <w:p w14:paraId="7BEB0FCA">
            <w:pPr>
              <w:tabs>
                <w:tab w:val="left" w:pos="1995"/>
              </w:tabs>
              <w:spacing w:line="260" w:lineRule="exact"/>
              <w:rPr>
                <w:rFonts w:hint="eastAsia" w:ascii="Times New Roman" w:hAnsi="Times New Roman" w:eastAsia="仿宋" w:cs="仿宋"/>
                <w:b/>
                <w:color w:val="auto"/>
                <w:sz w:val="28"/>
                <w:szCs w:val="28"/>
              </w:rPr>
            </w:pPr>
          </w:p>
          <w:p w14:paraId="165801DF">
            <w:pPr>
              <w:tabs>
                <w:tab w:val="left" w:pos="1995"/>
              </w:tabs>
              <w:spacing w:line="260" w:lineRule="exact"/>
              <w:rPr>
                <w:rFonts w:hint="eastAsia" w:ascii="Times New Roman" w:hAnsi="Times New Roman" w:eastAsia="仿宋" w:cs="仿宋"/>
                <w:b/>
                <w:color w:val="auto"/>
                <w:sz w:val="28"/>
                <w:szCs w:val="28"/>
              </w:rPr>
            </w:pPr>
          </w:p>
        </w:tc>
      </w:tr>
      <w:tr w14:paraId="53752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1" w:hRule="atLeast"/>
          <w:jc w:val="center"/>
        </w:trPr>
        <w:tc>
          <w:tcPr>
            <w:tcW w:w="1095" w:type="dxa"/>
            <w:noWrap w:val="0"/>
            <w:vAlign w:val="center"/>
          </w:tcPr>
          <w:p w14:paraId="0BDBDCEA">
            <w:pPr>
              <w:tabs>
                <w:tab w:val="left" w:pos="1995"/>
              </w:tabs>
              <w:spacing w:line="320" w:lineRule="exact"/>
              <w:jc w:val="center"/>
              <w:rPr>
                <w:rFonts w:hint="eastAsia" w:ascii="Times New Roman" w:hAnsi="Times New Roman" w:eastAsia="方正仿宋_GBK"/>
                <w:color w:val="auto"/>
                <w:sz w:val="28"/>
                <w:szCs w:val="28"/>
              </w:rPr>
            </w:pPr>
            <w:r>
              <w:rPr>
                <w:rFonts w:hint="eastAsia" w:ascii="Times New Roman" w:hAnsi="Times New Roman" w:eastAsia="方正仿宋_GBK"/>
                <w:color w:val="auto"/>
                <w:sz w:val="28"/>
                <w:szCs w:val="28"/>
              </w:rPr>
              <w:t>近</w:t>
            </w:r>
          </w:p>
          <w:p w14:paraId="53E09322">
            <w:pPr>
              <w:tabs>
                <w:tab w:val="left" w:pos="1995"/>
              </w:tabs>
              <w:spacing w:line="320" w:lineRule="exact"/>
              <w:jc w:val="center"/>
              <w:rPr>
                <w:rFonts w:hint="eastAsia" w:ascii="Times New Roman" w:hAnsi="Times New Roman" w:eastAsia="方正仿宋_GBK"/>
                <w:color w:val="auto"/>
                <w:sz w:val="28"/>
                <w:szCs w:val="28"/>
              </w:rPr>
            </w:pPr>
            <w:r>
              <w:rPr>
                <w:rFonts w:hint="eastAsia" w:ascii="Times New Roman" w:hAnsi="Times New Roman" w:eastAsia="方正仿宋_GBK"/>
                <w:color w:val="auto"/>
                <w:sz w:val="28"/>
                <w:szCs w:val="28"/>
              </w:rPr>
              <w:t>三</w:t>
            </w:r>
          </w:p>
          <w:p w14:paraId="5E45BFF6">
            <w:pPr>
              <w:tabs>
                <w:tab w:val="left" w:pos="1995"/>
              </w:tabs>
              <w:spacing w:line="320" w:lineRule="exact"/>
              <w:jc w:val="center"/>
              <w:rPr>
                <w:rFonts w:hint="eastAsia" w:ascii="Times New Roman" w:hAnsi="Times New Roman" w:eastAsia="方正仿宋_GBK"/>
                <w:color w:val="auto"/>
                <w:sz w:val="28"/>
                <w:szCs w:val="28"/>
              </w:rPr>
            </w:pPr>
            <w:r>
              <w:rPr>
                <w:rFonts w:hint="eastAsia" w:ascii="Times New Roman" w:hAnsi="Times New Roman" w:eastAsia="方正仿宋_GBK"/>
                <w:color w:val="auto"/>
                <w:sz w:val="28"/>
                <w:szCs w:val="28"/>
              </w:rPr>
              <w:t>年</w:t>
            </w:r>
          </w:p>
          <w:p w14:paraId="1C1577C4">
            <w:pPr>
              <w:tabs>
                <w:tab w:val="left" w:pos="1995"/>
              </w:tabs>
              <w:spacing w:line="320" w:lineRule="exact"/>
              <w:jc w:val="center"/>
              <w:rPr>
                <w:rFonts w:hint="eastAsia" w:ascii="Times New Roman" w:hAnsi="Times New Roman" w:eastAsia="方正仿宋_GBK"/>
                <w:color w:val="auto"/>
                <w:sz w:val="28"/>
                <w:szCs w:val="28"/>
              </w:rPr>
            </w:pPr>
            <w:r>
              <w:rPr>
                <w:rFonts w:hint="eastAsia" w:ascii="Times New Roman" w:hAnsi="Times New Roman" w:eastAsia="方正仿宋_GBK"/>
                <w:color w:val="auto"/>
                <w:sz w:val="28"/>
                <w:szCs w:val="28"/>
              </w:rPr>
              <w:t>获</w:t>
            </w:r>
          </w:p>
          <w:p w14:paraId="2630A46D">
            <w:pPr>
              <w:tabs>
                <w:tab w:val="left" w:pos="1995"/>
              </w:tabs>
              <w:spacing w:line="320" w:lineRule="exact"/>
              <w:jc w:val="center"/>
              <w:rPr>
                <w:rFonts w:hint="eastAsia" w:ascii="Times New Roman" w:hAnsi="Times New Roman" w:eastAsia="方正仿宋_GBK"/>
                <w:color w:val="auto"/>
                <w:sz w:val="28"/>
                <w:szCs w:val="28"/>
              </w:rPr>
            </w:pPr>
            <w:r>
              <w:rPr>
                <w:rFonts w:hint="eastAsia" w:ascii="Times New Roman" w:hAnsi="Times New Roman" w:eastAsia="方正仿宋_GBK"/>
                <w:color w:val="auto"/>
                <w:sz w:val="28"/>
                <w:szCs w:val="28"/>
              </w:rPr>
              <w:t>奖</w:t>
            </w:r>
          </w:p>
          <w:p w14:paraId="2C8CBDEB">
            <w:pPr>
              <w:tabs>
                <w:tab w:val="left" w:pos="1995"/>
              </w:tabs>
              <w:spacing w:line="320" w:lineRule="exact"/>
              <w:jc w:val="center"/>
              <w:rPr>
                <w:rFonts w:hint="eastAsia" w:ascii="Times New Roman" w:hAnsi="Times New Roman" w:eastAsia="方正仿宋_GBK"/>
                <w:color w:val="auto"/>
                <w:sz w:val="28"/>
                <w:szCs w:val="28"/>
              </w:rPr>
            </w:pPr>
            <w:r>
              <w:rPr>
                <w:rFonts w:hint="eastAsia" w:ascii="Times New Roman" w:hAnsi="Times New Roman" w:eastAsia="方正仿宋_GBK"/>
                <w:color w:val="auto"/>
                <w:sz w:val="28"/>
                <w:szCs w:val="28"/>
              </w:rPr>
              <w:t>情</w:t>
            </w:r>
          </w:p>
          <w:p w14:paraId="48369DE8">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方正仿宋_GBK"/>
                <w:color w:val="auto"/>
                <w:sz w:val="28"/>
                <w:szCs w:val="28"/>
              </w:rPr>
              <w:t>况</w:t>
            </w:r>
          </w:p>
        </w:tc>
        <w:tc>
          <w:tcPr>
            <w:tcW w:w="8080" w:type="dxa"/>
            <w:gridSpan w:val="6"/>
            <w:noWrap w:val="0"/>
            <w:vAlign w:val="center"/>
          </w:tcPr>
          <w:p w14:paraId="4F4D5233">
            <w:pPr>
              <w:tabs>
                <w:tab w:val="left" w:pos="1995"/>
              </w:tabs>
              <w:spacing w:line="260" w:lineRule="exact"/>
              <w:rPr>
                <w:rFonts w:hint="eastAsia" w:ascii="Times New Roman" w:hAnsi="Times New Roman" w:eastAsia="仿宋" w:cs="仿宋"/>
                <w:b/>
                <w:color w:val="auto"/>
                <w:sz w:val="28"/>
                <w:szCs w:val="28"/>
              </w:rPr>
            </w:pPr>
          </w:p>
        </w:tc>
      </w:tr>
      <w:tr w14:paraId="1672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6" w:hRule="atLeast"/>
          <w:jc w:val="center"/>
        </w:trPr>
        <w:tc>
          <w:tcPr>
            <w:tcW w:w="1095" w:type="dxa"/>
            <w:noWrap w:val="0"/>
            <w:vAlign w:val="center"/>
          </w:tcPr>
          <w:p w14:paraId="7F7A9F74">
            <w:pPr>
              <w:tabs>
                <w:tab w:val="left" w:pos="1995"/>
              </w:tabs>
              <w:spacing w:line="320" w:lineRule="exact"/>
              <w:jc w:val="center"/>
              <w:rPr>
                <w:rFonts w:hint="eastAsia"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自</w:t>
            </w:r>
          </w:p>
          <w:p w14:paraId="2D386553">
            <w:pPr>
              <w:tabs>
                <w:tab w:val="left" w:pos="1995"/>
              </w:tabs>
              <w:spacing w:line="320" w:lineRule="exact"/>
              <w:jc w:val="center"/>
              <w:rPr>
                <w:rFonts w:hint="eastAsia"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荐</w:t>
            </w:r>
          </w:p>
          <w:p w14:paraId="0FC99A2E">
            <w:pPr>
              <w:tabs>
                <w:tab w:val="left" w:pos="1995"/>
              </w:tabs>
              <w:spacing w:line="320" w:lineRule="exact"/>
              <w:jc w:val="center"/>
              <w:rPr>
                <w:rFonts w:hint="eastAsia"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理</w:t>
            </w:r>
          </w:p>
          <w:p w14:paraId="65385171">
            <w:pPr>
              <w:tabs>
                <w:tab w:val="left" w:pos="1995"/>
              </w:tabs>
              <w:spacing w:line="320" w:lineRule="exact"/>
              <w:jc w:val="center"/>
              <w:rPr>
                <w:rFonts w:hint="eastAsia"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由</w:t>
            </w:r>
          </w:p>
          <w:p w14:paraId="41509D64">
            <w:pPr>
              <w:tabs>
                <w:tab w:val="left" w:pos="1995"/>
              </w:tabs>
              <w:spacing w:line="320" w:lineRule="exact"/>
              <w:jc w:val="center"/>
              <w:rPr>
                <w:rFonts w:hint="eastAsia" w:ascii="Times New Roman" w:hAnsi="Times New Roman" w:eastAsia="方正仿宋_GBK"/>
                <w:color w:val="auto"/>
                <w:sz w:val="28"/>
                <w:szCs w:val="28"/>
              </w:rPr>
            </w:pPr>
          </w:p>
        </w:tc>
        <w:tc>
          <w:tcPr>
            <w:tcW w:w="8080" w:type="dxa"/>
            <w:gridSpan w:val="6"/>
            <w:noWrap w:val="0"/>
            <w:vAlign w:val="center"/>
          </w:tcPr>
          <w:p w14:paraId="023B02B1">
            <w:pPr>
              <w:tabs>
                <w:tab w:val="left" w:pos="1995"/>
              </w:tabs>
              <w:spacing w:line="260" w:lineRule="exact"/>
              <w:rPr>
                <w:rFonts w:hint="eastAsia" w:ascii="Times New Roman" w:hAnsi="Times New Roman" w:eastAsia="仿宋" w:cs="仿宋"/>
                <w:b/>
                <w:color w:val="auto"/>
                <w:sz w:val="28"/>
                <w:szCs w:val="28"/>
              </w:rPr>
            </w:pPr>
          </w:p>
          <w:p w14:paraId="4A545EAA">
            <w:pPr>
              <w:tabs>
                <w:tab w:val="left" w:pos="1995"/>
              </w:tabs>
              <w:spacing w:line="260" w:lineRule="exact"/>
              <w:rPr>
                <w:rFonts w:hint="eastAsia" w:ascii="Times New Roman" w:hAnsi="Times New Roman" w:eastAsia="仿宋" w:cs="仿宋"/>
                <w:b/>
                <w:color w:val="auto"/>
                <w:sz w:val="28"/>
                <w:szCs w:val="28"/>
              </w:rPr>
            </w:pPr>
          </w:p>
          <w:p w14:paraId="3802B761">
            <w:pPr>
              <w:tabs>
                <w:tab w:val="left" w:pos="1995"/>
              </w:tabs>
              <w:spacing w:line="260" w:lineRule="exact"/>
              <w:rPr>
                <w:rFonts w:hint="eastAsia" w:ascii="Times New Roman" w:hAnsi="Times New Roman" w:eastAsia="仿宋" w:cs="仿宋"/>
                <w:b/>
                <w:color w:val="auto"/>
                <w:sz w:val="28"/>
                <w:szCs w:val="28"/>
              </w:rPr>
            </w:pPr>
          </w:p>
          <w:p w14:paraId="7B4ADF62">
            <w:pPr>
              <w:tabs>
                <w:tab w:val="left" w:pos="1995"/>
              </w:tabs>
              <w:spacing w:line="260" w:lineRule="exact"/>
              <w:rPr>
                <w:rFonts w:hint="eastAsia" w:ascii="Times New Roman" w:hAnsi="Times New Roman" w:eastAsia="仿宋" w:cs="仿宋"/>
                <w:b/>
                <w:color w:val="auto"/>
                <w:sz w:val="28"/>
                <w:szCs w:val="28"/>
              </w:rPr>
            </w:pPr>
          </w:p>
          <w:p w14:paraId="572FE850">
            <w:pPr>
              <w:tabs>
                <w:tab w:val="left" w:pos="1995"/>
              </w:tabs>
              <w:spacing w:line="260" w:lineRule="exact"/>
              <w:rPr>
                <w:rFonts w:hint="eastAsia" w:ascii="Times New Roman" w:hAnsi="Times New Roman" w:eastAsia="仿宋" w:cs="仿宋"/>
                <w:b/>
                <w:color w:val="auto"/>
                <w:sz w:val="28"/>
                <w:szCs w:val="28"/>
              </w:rPr>
            </w:pPr>
          </w:p>
          <w:p w14:paraId="23FF4CEB">
            <w:pPr>
              <w:tabs>
                <w:tab w:val="left" w:pos="1995"/>
              </w:tabs>
              <w:spacing w:line="260" w:lineRule="exact"/>
              <w:rPr>
                <w:rFonts w:hint="eastAsia" w:ascii="Times New Roman" w:hAnsi="Times New Roman" w:eastAsia="仿宋" w:cs="仿宋"/>
                <w:b/>
                <w:color w:val="auto"/>
                <w:sz w:val="28"/>
                <w:szCs w:val="28"/>
              </w:rPr>
            </w:pPr>
          </w:p>
          <w:p w14:paraId="4FEA11E7">
            <w:pPr>
              <w:tabs>
                <w:tab w:val="left" w:pos="1995"/>
              </w:tabs>
              <w:spacing w:line="260" w:lineRule="exact"/>
              <w:rPr>
                <w:rFonts w:hint="eastAsia" w:ascii="Times New Roman" w:hAnsi="Times New Roman" w:eastAsia="仿宋" w:cs="仿宋"/>
                <w:b/>
                <w:color w:val="auto"/>
                <w:sz w:val="28"/>
                <w:szCs w:val="28"/>
              </w:rPr>
            </w:pPr>
          </w:p>
          <w:p w14:paraId="572AA6C2">
            <w:pPr>
              <w:tabs>
                <w:tab w:val="left" w:pos="1995"/>
              </w:tabs>
              <w:spacing w:line="260" w:lineRule="exact"/>
              <w:rPr>
                <w:rFonts w:hint="eastAsia" w:ascii="Times New Roman" w:hAnsi="Times New Roman" w:eastAsia="仿宋" w:cs="仿宋"/>
                <w:b/>
                <w:color w:val="auto"/>
                <w:sz w:val="28"/>
                <w:szCs w:val="28"/>
              </w:rPr>
            </w:pPr>
          </w:p>
          <w:p w14:paraId="0CE9DBC2">
            <w:pPr>
              <w:tabs>
                <w:tab w:val="left" w:pos="1995"/>
              </w:tabs>
              <w:spacing w:line="260" w:lineRule="exact"/>
              <w:rPr>
                <w:rFonts w:hint="eastAsia" w:ascii="Times New Roman" w:hAnsi="Times New Roman" w:eastAsia="仿宋" w:cs="仿宋"/>
                <w:b/>
                <w:color w:val="auto"/>
                <w:sz w:val="28"/>
                <w:szCs w:val="28"/>
              </w:rPr>
            </w:pPr>
          </w:p>
          <w:p w14:paraId="37E763EF">
            <w:pPr>
              <w:tabs>
                <w:tab w:val="left" w:pos="1995"/>
              </w:tabs>
              <w:spacing w:line="260" w:lineRule="exact"/>
              <w:rPr>
                <w:rFonts w:hint="eastAsia" w:ascii="Times New Roman" w:hAnsi="Times New Roman" w:eastAsia="仿宋" w:cs="仿宋"/>
                <w:b/>
                <w:color w:val="auto"/>
                <w:sz w:val="28"/>
                <w:szCs w:val="28"/>
              </w:rPr>
            </w:pPr>
          </w:p>
          <w:p w14:paraId="7DA66DC7">
            <w:pPr>
              <w:tabs>
                <w:tab w:val="left" w:pos="1995"/>
              </w:tabs>
              <w:spacing w:line="260" w:lineRule="exact"/>
              <w:rPr>
                <w:rFonts w:hint="eastAsia" w:ascii="Times New Roman" w:hAnsi="Times New Roman" w:eastAsia="仿宋" w:cs="仿宋"/>
                <w:b/>
                <w:color w:val="auto"/>
                <w:sz w:val="28"/>
                <w:szCs w:val="28"/>
              </w:rPr>
            </w:pPr>
          </w:p>
          <w:p w14:paraId="4C66CD21">
            <w:pPr>
              <w:tabs>
                <w:tab w:val="left" w:pos="1995"/>
              </w:tabs>
              <w:spacing w:line="260" w:lineRule="exact"/>
              <w:rPr>
                <w:rFonts w:hint="eastAsia" w:ascii="Times New Roman" w:hAnsi="Times New Roman" w:eastAsia="仿宋" w:cs="仿宋"/>
                <w:b/>
                <w:color w:val="auto"/>
                <w:sz w:val="28"/>
                <w:szCs w:val="28"/>
              </w:rPr>
            </w:pPr>
          </w:p>
          <w:p w14:paraId="051DD398">
            <w:pPr>
              <w:tabs>
                <w:tab w:val="left" w:pos="1995"/>
              </w:tabs>
              <w:spacing w:line="260" w:lineRule="exact"/>
              <w:rPr>
                <w:rFonts w:hint="eastAsia" w:ascii="Times New Roman" w:hAnsi="Times New Roman" w:eastAsia="仿宋" w:cs="仿宋"/>
                <w:b/>
                <w:color w:val="auto"/>
                <w:sz w:val="28"/>
                <w:szCs w:val="28"/>
              </w:rPr>
            </w:pPr>
          </w:p>
          <w:p w14:paraId="61DE6244">
            <w:pPr>
              <w:tabs>
                <w:tab w:val="left" w:pos="1995"/>
              </w:tabs>
              <w:spacing w:line="260" w:lineRule="exact"/>
              <w:rPr>
                <w:rFonts w:hint="eastAsia" w:ascii="Times New Roman" w:hAnsi="Times New Roman" w:eastAsia="仿宋" w:cs="仿宋"/>
                <w:b/>
                <w:color w:val="auto"/>
                <w:sz w:val="28"/>
                <w:szCs w:val="28"/>
              </w:rPr>
            </w:pPr>
          </w:p>
          <w:p w14:paraId="0942F53B">
            <w:pPr>
              <w:tabs>
                <w:tab w:val="left" w:pos="1995"/>
              </w:tabs>
              <w:spacing w:line="260" w:lineRule="exact"/>
              <w:rPr>
                <w:rFonts w:hint="eastAsia" w:ascii="Times New Roman" w:hAnsi="Times New Roman" w:eastAsia="仿宋" w:cs="仿宋"/>
                <w:b/>
                <w:color w:val="auto"/>
                <w:sz w:val="28"/>
                <w:szCs w:val="28"/>
              </w:rPr>
            </w:pPr>
          </w:p>
          <w:p w14:paraId="71774A6A">
            <w:pPr>
              <w:tabs>
                <w:tab w:val="left" w:pos="1995"/>
              </w:tabs>
              <w:spacing w:line="260" w:lineRule="exact"/>
              <w:rPr>
                <w:rFonts w:hint="eastAsia" w:ascii="Times New Roman" w:hAnsi="Times New Roman" w:eastAsia="仿宋" w:cs="仿宋"/>
                <w:b/>
                <w:color w:val="auto"/>
                <w:sz w:val="28"/>
                <w:szCs w:val="28"/>
              </w:rPr>
            </w:pPr>
          </w:p>
          <w:p w14:paraId="03FB06AB">
            <w:pPr>
              <w:tabs>
                <w:tab w:val="left" w:pos="1995"/>
              </w:tabs>
              <w:spacing w:line="260" w:lineRule="exact"/>
              <w:rPr>
                <w:rFonts w:hint="eastAsia" w:ascii="Times New Roman" w:hAnsi="Times New Roman" w:eastAsia="仿宋" w:cs="仿宋"/>
                <w:b/>
                <w:color w:val="auto"/>
                <w:sz w:val="28"/>
                <w:szCs w:val="28"/>
              </w:rPr>
            </w:pPr>
          </w:p>
          <w:p w14:paraId="2D8720E1">
            <w:pPr>
              <w:tabs>
                <w:tab w:val="left" w:pos="1995"/>
              </w:tabs>
              <w:spacing w:line="260" w:lineRule="exact"/>
              <w:rPr>
                <w:rFonts w:hint="eastAsia" w:ascii="Times New Roman" w:hAnsi="Times New Roman" w:eastAsia="仿宋" w:cs="仿宋"/>
                <w:b/>
                <w:color w:val="auto"/>
                <w:sz w:val="28"/>
                <w:szCs w:val="28"/>
              </w:rPr>
            </w:pPr>
          </w:p>
          <w:p w14:paraId="29B08F76">
            <w:pPr>
              <w:tabs>
                <w:tab w:val="left" w:pos="1995"/>
              </w:tabs>
              <w:spacing w:line="260" w:lineRule="exact"/>
              <w:rPr>
                <w:rFonts w:hint="eastAsia" w:ascii="Times New Roman" w:hAnsi="Times New Roman" w:eastAsia="仿宋" w:cs="仿宋"/>
                <w:b/>
                <w:color w:val="auto"/>
                <w:sz w:val="28"/>
                <w:szCs w:val="28"/>
              </w:rPr>
            </w:pPr>
          </w:p>
          <w:p w14:paraId="622E34D6">
            <w:pPr>
              <w:tabs>
                <w:tab w:val="left" w:pos="1995"/>
              </w:tabs>
              <w:spacing w:line="260" w:lineRule="exact"/>
              <w:rPr>
                <w:rFonts w:hint="eastAsia" w:ascii="Times New Roman" w:hAnsi="Times New Roman" w:eastAsia="仿宋" w:cs="仿宋"/>
                <w:b/>
                <w:color w:val="auto"/>
                <w:sz w:val="28"/>
                <w:szCs w:val="28"/>
              </w:rPr>
            </w:pPr>
          </w:p>
          <w:p w14:paraId="67B4A13B">
            <w:pPr>
              <w:tabs>
                <w:tab w:val="left" w:pos="1995"/>
              </w:tabs>
              <w:spacing w:line="260" w:lineRule="exact"/>
              <w:rPr>
                <w:rFonts w:hint="eastAsia" w:ascii="Times New Roman" w:hAnsi="Times New Roman" w:eastAsia="仿宋" w:cs="仿宋"/>
                <w:b/>
                <w:color w:val="auto"/>
                <w:sz w:val="28"/>
                <w:szCs w:val="28"/>
              </w:rPr>
            </w:pPr>
          </w:p>
        </w:tc>
      </w:tr>
      <w:tr w14:paraId="1BF2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6" w:hRule="atLeast"/>
          <w:jc w:val="center"/>
        </w:trPr>
        <w:tc>
          <w:tcPr>
            <w:tcW w:w="1095" w:type="dxa"/>
            <w:noWrap w:val="0"/>
            <w:vAlign w:val="center"/>
          </w:tcPr>
          <w:p w14:paraId="14CCF1A7">
            <w:pPr>
              <w:tabs>
                <w:tab w:val="left" w:pos="1995"/>
              </w:tabs>
              <w:spacing w:line="320" w:lineRule="exact"/>
              <w:jc w:val="center"/>
              <w:rPr>
                <w:rFonts w:hint="eastAsia" w:ascii="Times New Roman" w:hAnsi="Times New Roman" w:eastAsia="方正仿宋_GBK"/>
                <w:color w:val="auto"/>
                <w:sz w:val="28"/>
                <w:szCs w:val="28"/>
                <w:lang w:val="en-US" w:eastAsia="zh-CN"/>
              </w:rPr>
            </w:pPr>
            <w:r>
              <w:rPr>
                <w:rFonts w:hint="eastAsia" w:ascii="Times New Roman" w:hAnsi="Times New Roman" w:eastAsia="方正仿宋_GBK"/>
                <w:color w:val="auto"/>
                <w:sz w:val="28"/>
                <w:szCs w:val="28"/>
                <w:lang w:val="en-US" w:eastAsia="zh-CN"/>
              </w:rPr>
              <w:t>工</w:t>
            </w:r>
          </w:p>
          <w:p w14:paraId="4EDD492E">
            <w:pPr>
              <w:tabs>
                <w:tab w:val="left" w:pos="1995"/>
              </w:tabs>
              <w:spacing w:line="320" w:lineRule="exact"/>
              <w:jc w:val="center"/>
              <w:rPr>
                <w:rFonts w:hint="eastAsia" w:ascii="Times New Roman" w:hAnsi="Times New Roman" w:eastAsia="方正仿宋_GBK"/>
                <w:color w:val="auto"/>
                <w:sz w:val="28"/>
                <w:szCs w:val="28"/>
                <w:lang w:val="en-US" w:eastAsia="zh-CN"/>
              </w:rPr>
            </w:pPr>
            <w:r>
              <w:rPr>
                <w:rFonts w:hint="eastAsia" w:ascii="Times New Roman" w:hAnsi="Times New Roman" w:eastAsia="方正仿宋_GBK"/>
                <w:color w:val="auto"/>
                <w:sz w:val="28"/>
                <w:szCs w:val="28"/>
                <w:lang w:val="en-US" w:eastAsia="zh-CN"/>
              </w:rPr>
              <w:t>作</w:t>
            </w:r>
          </w:p>
          <w:p w14:paraId="08B03658">
            <w:pPr>
              <w:tabs>
                <w:tab w:val="left" w:pos="1995"/>
              </w:tabs>
              <w:spacing w:line="320" w:lineRule="exact"/>
              <w:jc w:val="center"/>
              <w:rPr>
                <w:rFonts w:hint="eastAsia" w:ascii="Times New Roman" w:hAnsi="Times New Roman" w:eastAsia="方正仿宋_GBK"/>
                <w:color w:val="auto"/>
                <w:sz w:val="28"/>
                <w:szCs w:val="28"/>
                <w:lang w:val="en-US" w:eastAsia="zh-CN"/>
              </w:rPr>
            </w:pPr>
            <w:r>
              <w:rPr>
                <w:rFonts w:hint="eastAsia" w:ascii="Times New Roman" w:hAnsi="Times New Roman" w:eastAsia="方正仿宋_GBK"/>
                <w:color w:val="auto"/>
                <w:sz w:val="28"/>
                <w:szCs w:val="28"/>
                <w:lang w:val="en-US" w:eastAsia="zh-CN"/>
              </w:rPr>
              <w:t>规</w:t>
            </w:r>
          </w:p>
          <w:p w14:paraId="63F869D1">
            <w:pPr>
              <w:tabs>
                <w:tab w:val="left" w:pos="1995"/>
              </w:tabs>
              <w:spacing w:line="320" w:lineRule="exact"/>
              <w:jc w:val="center"/>
              <w:rPr>
                <w:rFonts w:hint="default" w:ascii="Times New Roman" w:hAnsi="Times New Roman" w:eastAsia="方正仿宋_GBK"/>
                <w:color w:val="auto"/>
                <w:sz w:val="28"/>
                <w:szCs w:val="28"/>
                <w:lang w:val="en-US" w:eastAsia="zh-CN"/>
              </w:rPr>
            </w:pPr>
            <w:r>
              <w:rPr>
                <w:rFonts w:hint="eastAsia" w:ascii="Times New Roman" w:hAnsi="Times New Roman" w:eastAsia="方正仿宋_GBK"/>
                <w:color w:val="auto"/>
                <w:sz w:val="28"/>
                <w:szCs w:val="28"/>
                <w:lang w:val="en-US" w:eastAsia="zh-CN"/>
              </w:rPr>
              <w:t>划</w:t>
            </w:r>
          </w:p>
        </w:tc>
        <w:tc>
          <w:tcPr>
            <w:tcW w:w="8080" w:type="dxa"/>
            <w:gridSpan w:val="6"/>
            <w:noWrap w:val="0"/>
            <w:vAlign w:val="center"/>
          </w:tcPr>
          <w:p w14:paraId="6A86C67B">
            <w:pPr>
              <w:tabs>
                <w:tab w:val="left" w:pos="1995"/>
              </w:tabs>
              <w:spacing w:line="260" w:lineRule="exact"/>
              <w:rPr>
                <w:rFonts w:hint="eastAsia" w:ascii="Times New Roman" w:hAnsi="Times New Roman" w:eastAsia="仿宋" w:cs="仿宋"/>
                <w:b/>
                <w:color w:val="auto"/>
                <w:sz w:val="28"/>
                <w:szCs w:val="28"/>
              </w:rPr>
            </w:pPr>
          </w:p>
          <w:p w14:paraId="083DF9F5">
            <w:pPr>
              <w:tabs>
                <w:tab w:val="left" w:pos="1995"/>
              </w:tabs>
              <w:spacing w:line="260" w:lineRule="exact"/>
              <w:rPr>
                <w:rFonts w:hint="eastAsia" w:ascii="Times New Roman" w:hAnsi="Times New Roman" w:eastAsia="仿宋" w:cs="仿宋"/>
                <w:b/>
                <w:color w:val="auto"/>
                <w:sz w:val="28"/>
                <w:szCs w:val="28"/>
              </w:rPr>
            </w:pPr>
          </w:p>
          <w:p w14:paraId="0252D8FE">
            <w:pPr>
              <w:tabs>
                <w:tab w:val="left" w:pos="1995"/>
              </w:tabs>
              <w:spacing w:line="260" w:lineRule="exact"/>
              <w:rPr>
                <w:rFonts w:hint="eastAsia" w:ascii="Times New Roman" w:hAnsi="Times New Roman" w:eastAsia="仿宋" w:cs="仿宋"/>
                <w:b/>
                <w:color w:val="auto"/>
                <w:sz w:val="28"/>
                <w:szCs w:val="28"/>
                <w:lang w:eastAsia="zh-CN"/>
              </w:rPr>
            </w:pPr>
            <w:r>
              <w:rPr>
                <w:rFonts w:hint="eastAsia" w:ascii="Times New Roman" w:hAnsi="Times New Roman" w:eastAsia="仿宋" w:cs="仿宋"/>
                <w:b/>
                <w:color w:val="auto"/>
                <w:sz w:val="28"/>
                <w:szCs w:val="28"/>
                <w:lang w:eastAsia="zh-CN"/>
              </w:rPr>
              <w:t>（</w:t>
            </w:r>
            <w:r>
              <w:rPr>
                <w:rFonts w:hint="eastAsia" w:ascii="Times New Roman" w:hAnsi="Times New Roman" w:eastAsia="仿宋" w:cs="仿宋"/>
                <w:b/>
                <w:color w:val="auto"/>
                <w:sz w:val="28"/>
                <w:szCs w:val="28"/>
                <w:lang w:val="en-US" w:eastAsia="zh-CN"/>
              </w:rPr>
              <w:t>可另附页</w:t>
            </w:r>
            <w:r>
              <w:rPr>
                <w:rFonts w:hint="eastAsia" w:ascii="Times New Roman" w:hAnsi="Times New Roman" w:eastAsia="仿宋" w:cs="仿宋"/>
                <w:b/>
                <w:color w:val="auto"/>
                <w:sz w:val="28"/>
                <w:szCs w:val="28"/>
                <w:lang w:eastAsia="zh-CN"/>
              </w:rPr>
              <w:t>）</w:t>
            </w:r>
          </w:p>
          <w:p w14:paraId="1DC4276E">
            <w:pPr>
              <w:tabs>
                <w:tab w:val="left" w:pos="1995"/>
              </w:tabs>
              <w:spacing w:line="260" w:lineRule="exact"/>
              <w:rPr>
                <w:rFonts w:hint="eastAsia" w:ascii="Times New Roman" w:hAnsi="Times New Roman" w:eastAsia="仿宋" w:cs="仿宋"/>
                <w:b/>
                <w:color w:val="auto"/>
                <w:sz w:val="28"/>
                <w:szCs w:val="28"/>
              </w:rPr>
            </w:pPr>
          </w:p>
          <w:p w14:paraId="2B6AF453">
            <w:pPr>
              <w:tabs>
                <w:tab w:val="left" w:pos="1995"/>
              </w:tabs>
              <w:spacing w:line="260" w:lineRule="exact"/>
              <w:rPr>
                <w:rFonts w:hint="eastAsia" w:ascii="Times New Roman" w:hAnsi="Times New Roman" w:eastAsia="仿宋" w:cs="仿宋"/>
                <w:b/>
                <w:color w:val="auto"/>
                <w:sz w:val="28"/>
                <w:szCs w:val="28"/>
              </w:rPr>
            </w:pPr>
          </w:p>
          <w:p w14:paraId="55A632B5">
            <w:pPr>
              <w:tabs>
                <w:tab w:val="left" w:pos="1995"/>
              </w:tabs>
              <w:spacing w:line="260" w:lineRule="exact"/>
              <w:rPr>
                <w:rFonts w:hint="eastAsia" w:ascii="Times New Roman" w:hAnsi="Times New Roman" w:eastAsia="仿宋" w:cs="仿宋"/>
                <w:b/>
                <w:color w:val="auto"/>
                <w:sz w:val="28"/>
                <w:szCs w:val="28"/>
              </w:rPr>
            </w:pPr>
          </w:p>
          <w:p w14:paraId="1B57AA5E">
            <w:pPr>
              <w:tabs>
                <w:tab w:val="left" w:pos="1995"/>
              </w:tabs>
              <w:spacing w:line="260" w:lineRule="exact"/>
              <w:rPr>
                <w:rFonts w:hint="eastAsia" w:ascii="Times New Roman" w:hAnsi="Times New Roman" w:eastAsia="仿宋" w:cs="仿宋"/>
                <w:b/>
                <w:color w:val="auto"/>
                <w:sz w:val="28"/>
                <w:szCs w:val="28"/>
              </w:rPr>
            </w:pPr>
          </w:p>
          <w:p w14:paraId="238B11A7">
            <w:pPr>
              <w:tabs>
                <w:tab w:val="left" w:pos="1995"/>
              </w:tabs>
              <w:spacing w:line="260" w:lineRule="exact"/>
              <w:rPr>
                <w:rFonts w:hint="eastAsia" w:ascii="Times New Roman" w:hAnsi="Times New Roman" w:eastAsia="仿宋" w:cs="仿宋"/>
                <w:b/>
                <w:color w:val="auto"/>
                <w:sz w:val="28"/>
                <w:szCs w:val="28"/>
              </w:rPr>
            </w:pPr>
          </w:p>
          <w:p w14:paraId="30198FC7">
            <w:pPr>
              <w:tabs>
                <w:tab w:val="left" w:pos="1995"/>
              </w:tabs>
              <w:spacing w:line="260" w:lineRule="exact"/>
              <w:rPr>
                <w:rFonts w:hint="eastAsia" w:ascii="Times New Roman" w:hAnsi="Times New Roman" w:eastAsia="仿宋" w:cs="仿宋"/>
                <w:b/>
                <w:color w:val="auto"/>
                <w:sz w:val="28"/>
                <w:szCs w:val="28"/>
              </w:rPr>
            </w:pPr>
          </w:p>
          <w:p w14:paraId="363B988A">
            <w:pPr>
              <w:tabs>
                <w:tab w:val="left" w:pos="1995"/>
              </w:tabs>
              <w:spacing w:line="260" w:lineRule="exact"/>
              <w:rPr>
                <w:rFonts w:hint="eastAsia" w:ascii="Times New Roman" w:hAnsi="Times New Roman" w:eastAsia="仿宋" w:cs="仿宋"/>
                <w:b/>
                <w:color w:val="auto"/>
                <w:sz w:val="28"/>
                <w:szCs w:val="28"/>
              </w:rPr>
            </w:pPr>
          </w:p>
          <w:p w14:paraId="0BF7EAAA">
            <w:pPr>
              <w:tabs>
                <w:tab w:val="left" w:pos="1995"/>
              </w:tabs>
              <w:spacing w:line="260" w:lineRule="exact"/>
              <w:rPr>
                <w:rFonts w:hint="eastAsia" w:ascii="Times New Roman" w:hAnsi="Times New Roman" w:eastAsia="仿宋" w:cs="仿宋"/>
                <w:b/>
                <w:color w:val="auto"/>
                <w:sz w:val="28"/>
                <w:szCs w:val="28"/>
              </w:rPr>
            </w:pPr>
          </w:p>
          <w:p w14:paraId="5360565B">
            <w:pPr>
              <w:tabs>
                <w:tab w:val="left" w:pos="1995"/>
              </w:tabs>
              <w:spacing w:line="260" w:lineRule="exact"/>
              <w:rPr>
                <w:rFonts w:hint="eastAsia" w:ascii="Times New Roman" w:hAnsi="Times New Roman" w:eastAsia="仿宋" w:cs="仿宋"/>
                <w:b/>
                <w:color w:val="auto"/>
                <w:sz w:val="28"/>
                <w:szCs w:val="28"/>
              </w:rPr>
            </w:pPr>
          </w:p>
          <w:p w14:paraId="209BDDBE">
            <w:pPr>
              <w:tabs>
                <w:tab w:val="left" w:pos="1995"/>
              </w:tabs>
              <w:spacing w:line="260" w:lineRule="exact"/>
              <w:rPr>
                <w:rFonts w:hint="eastAsia" w:ascii="Times New Roman" w:hAnsi="Times New Roman" w:eastAsia="仿宋" w:cs="仿宋"/>
                <w:b/>
                <w:color w:val="auto"/>
                <w:sz w:val="28"/>
                <w:szCs w:val="28"/>
              </w:rPr>
            </w:pPr>
          </w:p>
          <w:p w14:paraId="104C6B53">
            <w:pPr>
              <w:tabs>
                <w:tab w:val="left" w:pos="1995"/>
              </w:tabs>
              <w:spacing w:line="260" w:lineRule="exact"/>
              <w:rPr>
                <w:rFonts w:hint="eastAsia" w:ascii="Times New Roman" w:hAnsi="Times New Roman" w:eastAsia="仿宋" w:cs="仿宋"/>
                <w:b/>
                <w:color w:val="auto"/>
                <w:sz w:val="28"/>
                <w:szCs w:val="28"/>
              </w:rPr>
            </w:pPr>
          </w:p>
          <w:p w14:paraId="5A68DB11">
            <w:pPr>
              <w:tabs>
                <w:tab w:val="left" w:pos="1995"/>
              </w:tabs>
              <w:spacing w:line="260" w:lineRule="exact"/>
              <w:rPr>
                <w:rFonts w:hint="eastAsia" w:ascii="Times New Roman" w:hAnsi="Times New Roman" w:eastAsia="仿宋" w:cs="仿宋"/>
                <w:b/>
                <w:color w:val="auto"/>
                <w:sz w:val="28"/>
                <w:szCs w:val="28"/>
              </w:rPr>
            </w:pPr>
          </w:p>
          <w:p w14:paraId="15645E35">
            <w:pPr>
              <w:tabs>
                <w:tab w:val="left" w:pos="1995"/>
              </w:tabs>
              <w:spacing w:line="260" w:lineRule="exact"/>
              <w:rPr>
                <w:rFonts w:hint="eastAsia" w:ascii="Times New Roman" w:hAnsi="Times New Roman" w:eastAsia="仿宋" w:cs="仿宋"/>
                <w:b/>
                <w:color w:val="auto"/>
                <w:sz w:val="28"/>
                <w:szCs w:val="28"/>
              </w:rPr>
            </w:pPr>
          </w:p>
          <w:p w14:paraId="75633E01">
            <w:pPr>
              <w:tabs>
                <w:tab w:val="left" w:pos="1995"/>
              </w:tabs>
              <w:spacing w:line="260" w:lineRule="exact"/>
              <w:rPr>
                <w:rFonts w:hint="eastAsia" w:ascii="Times New Roman" w:hAnsi="Times New Roman" w:eastAsia="仿宋" w:cs="仿宋"/>
                <w:b/>
                <w:color w:val="auto"/>
                <w:sz w:val="28"/>
                <w:szCs w:val="28"/>
              </w:rPr>
            </w:pPr>
          </w:p>
          <w:p w14:paraId="502AA6F6">
            <w:pPr>
              <w:tabs>
                <w:tab w:val="left" w:pos="1995"/>
              </w:tabs>
              <w:spacing w:line="260" w:lineRule="exact"/>
              <w:rPr>
                <w:rFonts w:hint="eastAsia" w:ascii="Times New Roman" w:hAnsi="Times New Roman" w:eastAsia="仿宋" w:cs="仿宋"/>
                <w:b/>
                <w:color w:val="auto"/>
                <w:sz w:val="28"/>
                <w:szCs w:val="28"/>
              </w:rPr>
            </w:pPr>
          </w:p>
          <w:p w14:paraId="35FCDE20">
            <w:pPr>
              <w:tabs>
                <w:tab w:val="left" w:pos="1995"/>
              </w:tabs>
              <w:spacing w:line="260" w:lineRule="exact"/>
              <w:rPr>
                <w:rFonts w:hint="eastAsia" w:ascii="Times New Roman" w:hAnsi="Times New Roman" w:eastAsia="仿宋" w:cs="仿宋"/>
                <w:b/>
                <w:color w:val="auto"/>
                <w:sz w:val="28"/>
                <w:szCs w:val="28"/>
              </w:rPr>
            </w:pPr>
          </w:p>
          <w:p w14:paraId="6A262BC0">
            <w:pPr>
              <w:tabs>
                <w:tab w:val="left" w:pos="1995"/>
              </w:tabs>
              <w:spacing w:line="260" w:lineRule="exact"/>
              <w:rPr>
                <w:rFonts w:hint="eastAsia" w:ascii="Times New Roman" w:hAnsi="Times New Roman" w:eastAsia="仿宋" w:cs="仿宋"/>
                <w:b/>
                <w:color w:val="auto"/>
                <w:sz w:val="28"/>
                <w:szCs w:val="28"/>
              </w:rPr>
            </w:pPr>
          </w:p>
          <w:p w14:paraId="63274AC8">
            <w:pPr>
              <w:tabs>
                <w:tab w:val="left" w:pos="1995"/>
              </w:tabs>
              <w:spacing w:line="260" w:lineRule="exact"/>
              <w:rPr>
                <w:rFonts w:hint="eastAsia" w:ascii="Times New Roman" w:hAnsi="Times New Roman" w:eastAsia="仿宋" w:cs="仿宋"/>
                <w:b/>
                <w:color w:val="auto"/>
                <w:sz w:val="28"/>
                <w:szCs w:val="28"/>
              </w:rPr>
            </w:pPr>
          </w:p>
          <w:p w14:paraId="530A4ABB">
            <w:pPr>
              <w:tabs>
                <w:tab w:val="left" w:pos="1995"/>
              </w:tabs>
              <w:spacing w:line="260" w:lineRule="exact"/>
              <w:rPr>
                <w:rFonts w:hint="eastAsia" w:ascii="Times New Roman" w:hAnsi="Times New Roman" w:eastAsia="仿宋" w:cs="仿宋"/>
                <w:b/>
                <w:color w:val="auto"/>
                <w:sz w:val="28"/>
                <w:szCs w:val="28"/>
              </w:rPr>
            </w:pPr>
          </w:p>
          <w:p w14:paraId="3C05A18F">
            <w:pPr>
              <w:tabs>
                <w:tab w:val="left" w:pos="1995"/>
              </w:tabs>
              <w:spacing w:line="260" w:lineRule="exact"/>
              <w:rPr>
                <w:rFonts w:hint="eastAsia" w:ascii="Times New Roman" w:hAnsi="Times New Roman" w:eastAsia="仿宋" w:cs="仿宋"/>
                <w:b/>
                <w:color w:val="auto"/>
                <w:sz w:val="28"/>
                <w:szCs w:val="28"/>
              </w:rPr>
            </w:pPr>
          </w:p>
          <w:p w14:paraId="359D9988">
            <w:pPr>
              <w:tabs>
                <w:tab w:val="left" w:pos="1995"/>
              </w:tabs>
              <w:spacing w:line="260" w:lineRule="exact"/>
              <w:rPr>
                <w:rFonts w:hint="eastAsia" w:ascii="Times New Roman" w:hAnsi="Times New Roman" w:eastAsia="仿宋" w:cs="仿宋"/>
                <w:b/>
                <w:color w:val="auto"/>
                <w:sz w:val="28"/>
                <w:szCs w:val="28"/>
              </w:rPr>
            </w:pPr>
          </w:p>
          <w:p w14:paraId="442F20B4">
            <w:pPr>
              <w:tabs>
                <w:tab w:val="left" w:pos="1995"/>
              </w:tabs>
              <w:spacing w:line="260" w:lineRule="exact"/>
              <w:rPr>
                <w:rFonts w:hint="eastAsia" w:ascii="Times New Roman" w:hAnsi="Times New Roman" w:eastAsia="仿宋" w:cs="仿宋"/>
                <w:b/>
                <w:color w:val="auto"/>
                <w:sz w:val="28"/>
                <w:szCs w:val="28"/>
              </w:rPr>
            </w:pPr>
          </w:p>
          <w:p w14:paraId="43293A40">
            <w:pPr>
              <w:tabs>
                <w:tab w:val="left" w:pos="1995"/>
              </w:tabs>
              <w:spacing w:line="260" w:lineRule="exact"/>
              <w:rPr>
                <w:rFonts w:hint="eastAsia" w:ascii="Times New Roman" w:hAnsi="Times New Roman" w:eastAsia="仿宋" w:cs="仿宋"/>
                <w:b/>
                <w:color w:val="auto"/>
                <w:sz w:val="28"/>
                <w:szCs w:val="28"/>
              </w:rPr>
            </w:pPr>
          </w:p>
          <w:p w14:paraId="2BE6B750">
            <w:pPr>
              <w:tabs>
                <w:tab w:val="left" w:pos="1995"/>
              </w:tabs>
              <w:spacing w:line="260" w:lineRule="exact"/>
              <w:rPr>
                <w:rFonts w:hint="eastAsia" w:ascii="Times New Roman" w:hAnsi="Times New Roman" w:eastAsia="仿宋" w:cs="仿宋"/>
                <w:b/>
                <w:color w:val="auto"/>
                <w:sz w:val="28"/>
                <w:szCs w:val="28"/>
              </w:rPr>
            </w:pPr>
          </w:p>
          <w:p w14:paraId="503ADAAB">
            <w:pPr>
              <w:pStyle w:val="2"/>
              <w:rPr>
                <w:rFonts w:hint="eastAsia" w:ascii="Times New Roman" w:hAnsi="Times New Roman" w:eastAsia="仿宋" w:cs="仿宋"/>
                <w:b/>
                <w:color w:val="auto"/>
                <w:sz w:val="28"/>
                <w:szCs w:val="28"/>
              </w:rPr>
            </w:pPr>
          </w:p>
          <w:p w14:paraId="63A512CE">
            <w:pPr>
              <w:pStyle w:val="2"/>
              <w:rPr>
                <w:rFonts w:hint="eastAsia" w:ascii="Times New Roman" w:hAnsi="Times New Roman" w:eastAsia="仿宋" w:cs="仿宋"/>
                <w:b/>
                <w:color w:val="auto"/>
                <w:sz w:val="28"/>
                <w:szCs w:val="28"/>
              </w:rPr>
            </w:pPr>
          </w:p>
          <w:p w14:paraId="2F203160">
            <w:pPr>
              <w:pStyle w:val="2"/>
              <w:rPr>
                <w:rFonts w:hint="eastAsia" w:ascii="Times New Roman" w:hAnsi="Times New Roman" w:eastAsia="仿宋" w:cs="仿宋"/>
                <w:b/>
                <w:color w:val="auto"/>
                <w:sz w:val="28"/>
                <w:szCs w:val="28"/>
              </w:rPr>
            </w:pPr>
          </w:p>
          <w:p w14:paraId="42E85C4D">
            <w:pPr>
              <w:pStyle w:val="2"/>
              <w:rPr>
                <w:rFonts w:hint="eastAsia" w:ascii="Times New Roman" w:hAnsi="Times New Roman" w:eastAsia="仿宋" w:cs="仿宋"/>
                <w:b/>
                <w:color w:val="auto"/>
                <w:sz w:val="28"/>
                <w:szCs w:val="28"/>
              </w:rPr>
            </w:pPr>
          </w:p>
          <w:p w14:paraId="5255C915">
            <w:pPr>
              <w:pStyle w:val="2"/>
              <w:rPr>
                <w:rFonts w:hint="eastAsia" w:ascii="Times New Roman" w:hAnsi="Times New Roman" w:eastAsia="仿宋" w:cs="仿宋"/>
                <w:b/>
                <w:color w:val="auto"/>
                <w:sz w:val="28"/>
                <w:szCs w:val="28"/>
              </w:rPr>
            </w:pPr>
          </w:p>
          <w:p w14:paraId="390110C4">
            <w:pPr>
              <w:tabs>
                <w:tab w:val="left" w:pos="1995"/>
              </w:tabs>
              <w:spacing w:line="260" w:lineRule="exact"/>
              <w:rPr>
                <w:rFonts w:hint="eastAsia" w:ascii="Times New Roman" w:hAnsi="Times New Roman" w:eastAsia="仿宋" w:cs="仿宋"/>
                <w:b/>
                <w:color w:val="auto"/>
                <w:sz w:val="28"/>
                <w:szCs w:val="28"/>
              </w:rPr>
            </w:pPr>
          </w:p>
          <w:p w14:paraId="58DA2074">
            <w:pPr>
              <w:tabs>
                <w:tab w:val="left" w:pos="1995"/>
              </w:tabs>
              <w:spacing w:line="260" w:lineRule="exact"/>
              <w:rPr>
                <w:rFonts w:hint="eastAsia" w:ascii="Times New Roman" w:hAnsi="Times New Roman" w:eastAsia="仿宋" w:cs="仿宋"/>
                <w:b/>
                <w:color w:val="auto"/>
                <w:sz w:val="28"/>
                <w:szCs w:val="28"/>
              </w:rPr>
            </w:pPr>
          </w:p>
          <w:p w14:paraId="036CE420">
            <w:pPr>
              <w:tabs>
                <w:tab w:val="left" w:pos="1995"/>
              </w:tabs>
              <w:spacing w:line="260" w:lineRule="exact"/>
              <w:rPr>
                <w:rFonts w:hint="eastAsia" w:ascii="Times New Roman" w:hAnsi="Times New Roman" w:eastAsia="仿宋" w:cs="仿宋"/>
                <w:b/>
                <w:color w:val="auto"/>
                <w:sz w:val="28"/>
                <w:szCs w:val="28"/>
              </w:rPr>
            </w:pPr>
          </w:p>
          <w:p w14:paraId="7D1DE594">
            <w:pPr>
              <w:tabs>
                <w:tab w:val="left" w:pos="1995"/>
              </w:tabs>
              <w:spacing w:line="260" w:lineRule="exact"/>
              <w:rPr>
                <w:rFonts w:hint="eastAsia" w:ascii="Times New Roman" w:hAnsi="Times New Roman" w:eastAsia="仿宋" w:cs="仿宋"/>
                <w:b/>
                <w:color w:val="auto"/>
                <w:sz w:val="28"/>
                <w:szCs w:val="28"/>
              </w:rPr>
            </w:pPr>
          </w:p>
          <w:p w14:paraId="1E3AFC1F">
            <w:pPr>
              <w:tabs>
                <w:tab w:val="left" w:pos="1995"/>
              </w:tabs>
              <w:spacing w:line="260" w:lineRule="exact"/>
              <w:rPr>
                <w:rFonts w:hint="eastAsia" w:ascii="Times New Roman" w:hAnsi="Times New Roman" w:eastAsia="仿宋" w:cs="仿宋"/>
                <w:b/>
                <w:color w:val="auto"/>
                <w:sz w:val="28"/>
                <w:szCs w:val="28"/>
              </w:rPr>
            </w:pPr>
          </w:p>
          <w:p w14:paraId="0CD4F55B">
            <w:pPr>
              <w:tabs>
                <w:tab w:val="left" w:pos="1995"/>
              </w:tabs>
              <w:spacing w:line="260" w:lineRule="exact"/>
              <w:rPr>
                <w:rFonts w:hint="eastAsia" w:ascii="Times New Roman" w:hAnsi="Times New Roman" w:eastAsia="仿宋" w:cs="仿宋"/>
                <w:b/>
                <w:color w:val="auto"/>
                <w:sz w:val="28"/>
                <w:szCs w:val="28"/>
              </w:rPr>
            </w:pPr>
          </w:p>
        </w:tc>
      </w:tr>
      <w:tr w14:paraId="1737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jc w:val="center"/>
        </w:trPr>
        <w:tc>
          <w:tcPr>
            <w:tcW w:w="1095" w:type="dxa"/>
            <w:noWrap w:val="0"/>
            <w:vAlign w:val="center"/>
          </w:tcPr>
          <w:p w14:paraId="41750E4B">
            <w:pPr>
              <w:tabs>
                <w:tab w:val="left" w:pos="1995"/>
              </w:tabs>
              <w:spacing w:line="320" w:lineRule="exact"/>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聘用社区意见</w:t>
            </w:r>
          </w:p>
        </w:tc>
        <w:tc>
          <w:tcPr>
            <w:tcW w:w="8080" w:type="dxa"/>
            <w:gridSpan w:val="6"/>
            <w:noWrap w:val="0"/>
            <w:vAlign w:val="center"/>
          </w:tcPr>
          <w:p w14:paraId="4E8019DB">
            <w:pPr>
              <w:tabs>
                <w:tab w:val="left" w:pos="1995"/>
              </w:tabs>
              <w:spacing w:line="320" w:lineRule="exact"/>
              <w:jc w:val="center"/>
              <w:rPr>
                <w:rFonts w:ascii="Times New Roman" w:hAnsi="Times New Roman" w:eastAsia="仿宋" w:cs="仿宋"/>
                <w:color w:val="auto"/>
                <w:sz w:val="28"/>
                <w:szCs w:val="28"/>
              </w:rPr>
            </w:pPr>
          </w:p>
          <w:p w14:paraId="2D370897">
            <w:pPr>
              <w:tabs>
                <w:tab w:val="left" w:pos="1995"/>
              </w:tabs>
              <w:spacing w:line="320" w:lineRule="exact"/>
              <w:jc w:val="center"/>
              <w:rPr>
                <w:rFonts w:ascii="Times New Roman" w:hAnsi="Times New Roman" w:eastAsia="仿宋" w:cs="仿宋"/>
                <w:color w:val="auto"/>
                <w:sz w:val="28"/>
                <w:szCs w:val="28"/>
              </w:rPr>
            </w:pPr>
          </w:p>
          <w:p w14:paraId="44A71570">
            <w:pPr>
              <w:tabs>
                <w:tab w:val="left" w:pos="1995"/>
              </w:tabs>
              <w:spacing w:line="320" w:lineRule="exact"/>
              <w:jc w:val="center"/>
              <w:rPr>
                <w:rFonts w:ascii="Times New Roman" w:hAnsi="Times New Roman" w:eastAsia="仿宋" w:cs="仿宋"/>
                <w:color w:val="auto"/>
                <w:sz w:val="28"/>
                <w:szCs w:val="28"/>
              </w:rPr>
            </w:pPr>
          </w:p>
          <w:p w14:paraId="2CE51039">
            <w:pPr>
              <w:tabs>
                <w:tab w:val="left" w:pos="1995"/>
              </w:tabs>
              <w:spacing w:line="320" w:lineRule="exact"/>
              <w:jc w:val="center"/>
              <w:rPr>
                <w:rFonts w:ascii="Times New Roman" w:hAnsi="Times New Roman" w:eastAsia="仿宋" w:cs="仿宋"/>
                <w:color w:val="auto"/>
                <w:sz w:val="28"/>
                <w:szCs w:val="28"/>
              </w:rPr>
            </w:pPr>
          </w:p>
          <w:p w14:paraId="5C9A130D">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lang w:val="en-US" w:eastAsia="zh-CN"/>
              </w:rPr>
              <w:t xml:space="preserve">  </w:t>
            </w:r>
          </w:p>
          <w:p w14:paraId="57C5E326">
            <w:pPr>
              <w:tabs>
                <w:tab w:val="left" w:pos="1995"/>
              </w:tabs>
              <w:spacing w:line="320" w:lineRule="exact"/>
              <w:jc w:val="center"/>
              <w:rPr>
                <w:rFonts w:hint="eastAsia" w:ascii="Times New Roman" w:hAnsi="Times New Roman" w:eastAsia="仿宋" w:cs="仿宋"/>
                <w:color w:val="auto"/>
                <w:sz w:val="28"/>
                <w:szCs w:val="28"/>
              </w:rPr>
            </w:pPr>
          </w:p>
          <w:p w14:paraId="23728C5F">
            <w:pPr>
              <w:tabs>
                <w:tab w:val="left" w:pos="1995"/>
              </w:tabs>
              <w:spacing w:line="320" w:lineRule="exact"/>
              <w:jc w:val="center"/>
              <w:rPr>
                <w:rFonts w:hint="eastAsia" w:ascii="Times New Roman" w:hAnsi="Times New Roman" w:eastAsia="仿宋" w:cs="仿宋"/>
                <w:color w:val="auto"/>
                <w:sz w:val="28"/>
                <w:szCs w:val="28"/>
              </w:rPr>
            </w:pPr>
          </w:p>
          <w:p w14:paraId="1D62C591">
            <w:pPr>
              <w:tabs>
                <w:tab w:val="left" w:pos="1995"/>
              </w:tabs>
              <w:spacing w:line="320" w:lineRule="exact"/>
              <w:jc w:val="center"/>
              <w:rPr>
                <w:rFonts w:hint="eastAsia" w:ascii="Times New Roman" w:hAnsi="Times New Roman" w:eastAsia="仿宋" w:cs="仿宋"/>
                <w:color w:val="auto"/>
                <w:sz w:val="28"/>
                <w:szCs w:val="28"/>
              </w:rPr>
            </w:pPr>
          </w:p>
          <w:p w14:paraId="3A07ADEB">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 xml:space="preserve">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负责人签字（盖章）：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日期：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年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月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日</w:t>
            </w:r>
          </w:p>
          <w:p w14:paraId="28732F90">
            <w:pPr>
              <w:tabs>
                <w:tab w:val="left" w:pos="1995"/>
              </w:tabs>
              <w:spacing w:line="320" w:lineRule="exact"/>
              <w:jc w:val="center"/>
              <w:rPr>
                <w:rFonts w:hint="eastAsia" w:ascii="Times New Roman" w:hAnsi="Times New Roman" w:eastAsia="仿宋" w:cs="仿宋"/>
                <w:color w:val="auto"/>
                <w:sz w:val="28"/>
                <w:szCs w:val="28"/>
              </w:rPr>
            </w:pPr>
          </w:p>
        </w:tc>
      </w:tr>
      <w:tr w14:paraId="075F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1095" w:type="dxa"/>
            <w:noWrap w:val="0"/>
            <w:vAlign w:val="center"/>
          </w:tcPr>
          <w:p w14:paraId="28ECC08C">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lang w:val="en-US" w:eastAsia="zh-CN"/>
              </w:rPr>
              <w:t>党委学生工作部（学生处）</w:t>
            </w:r>
            <w:r>
              <w:rPr>
                <w:rFonts w:hint="eastAsia" w:ascii="Times New Roman" w:hAnsi="Times New Roman" w:eastAsia="仿宋" w:cs="仿宋"/>
                <w:color w:val="auto"/>
                <w:sz w:val="28"/>
                <w:szCs w:val="28"/>
              </w:rPr>
              <w:t>意</w:t>
            </w:r>
            <w:r>
              <w:rPr>
                <w:rFonts w:hint="eastAsia" w:ascii="Times New Roman" w:hAnsi="Times New Roman" w:eastAsia="仿宋" w:cs="仿宋"/>
                <w:color w:val="auto"/>
                <w:sz w:val="28"/>
                <w:szCs w:val="28"/>
                <w:lang w:val="en-US" w:eastAsia="zh-CN"/>
              </w:rPr>
              <w:t xml:space="preserve">  </w:t>
            </w:r>
            <w:r>
              <w:rPr>
                <w:rFonts w:hint="eastAsia" w:ascii="Times New Roman" w:hAnsi="Times New Roman" w:eastAsia="仿宋" w:cs="仿宋"/>
                <w:color w:val="auto"/>
                <w:sz w:val="28"/>
                <w:szCs w:val="28"/>
              </w:rPr>
              <w:t>见</w:t>
            </w:r>
          </w:p>
        </w:tc>
        <w:tc>
          <w:tcPr>
            <w:tcW w:w="8080" w:type="dxa"/>
            <w:gridSpan w:val="6"/>
            <w:noWrap w:val="0"/>
            <w:vAlign w:val="center"/>
          </w:tcPr>
          <w:p w14:paraId="0E5BF309">
            <w:pPr>
              <w:tabs>
                <w:tab w:val="left" w:pos="1995"/>
              </w:tabs>
              <w:spacing w:line="320" w:lineRule="exact"/>
              <w:jc w:val="center"/>
              <w:rPr>
                <w:rFonts w:ascii="Times New Roman" w:hAnsi="Times New Roman" w:eastAsia="仿宋" w:cs="仿宋"/>
                <w:color w:val="auto"/>
                <w:sz w:val="28"/>
                <w:szCs w:val="28"/>
              </w:rPr>
            </w:pPr>
          </w:p>
          <w:p w14:paraId="4B044D78">
            <w:pPr>
              <w:tabs>
                <w:tab w:val="left" w:pos="1995"/>
              </w:tabs>
              <w:spacing w:line="320" w:lineRule="exact"/>
              <w:jc w:val="center"/>
              <w:rPr>
                <w:rFonts w:ascii="Times New Roman" w:hAnsi="Times New Roman" w:eastAsia="仿宋" w:cs="仿宋"/>
                <w:color w:val="auto"/>
                <w:sz w:val="28"/>
                <w:szCs w:val="28"/>
              </w:rPr>
            </w:pPr>
          </w:p>
          <w:p w14:paraId="41313BFF">
            <w:pPr>
              <w:tabs>
                <w:tab w:val="left" w:pos="1995"/>
              </w:tabs>
              <w:spacing w:line="320" w:lineRule="exact"/>
              <w:jc w:val="center"/>
              <w:rPr>
                <w:rFonts w:ascii="Times New Roman" w:hAnsi="Times New Roman" w:eastAsia="仿宋" w:cs="仿宋"/>
                <w:color w:val="auto"/>
                <w:sz w:val="28"/>
                <w:szCs w:val="28"/>
              </w:rPr>
            </w:pPr>
          </w:p>
          <w:p w14:paraId="3BA19816">
            <w:pPr>
              <w:tabs>
                <w:tab w:val="left" w:pos="1995"/>
              </w:tabs>
              <w:spacing w:line="320" w:lineRule="exact"/>
              <w:jc w:val="center"/>
              <w:rPr>
                <w:rFonts w:ascii="Times New Roman" w:hAnsi="Times New Roman" w:eastAsia="仿宋" w:cs="仿宋"/>
                <w:color w:val="auto"/>
                <w:sz w:val="28"/>
                <w:szCs w:val="28"/>
              </w:rPr>
            </w:pPr>
          </w:p>
          <w:p w14:paraId="2BE259FF">
            <w:pPr>
              <w:tabs>
                <w:tab w:val="left" w:pos="1995"/>
              </w:tabs>
              <w:spacing w:line="320" w:lineRule="exact"/>
              <w:jc w:val="center"/>
              <w:rPr>
                <w:rFonts w:ascii="Times New Roman" w:hAnsi="Times New Roman" w:eastAsia="仿宋" w:cs="仿宋"/>
                <w:color w:val="auto"/>
                <w:sz w:val="28"/>
                <w:szCs w:val="28"/>
              </w:rPr>
            </w:pPr>
          </w:p>
          <w:p w14:paraId="6C600471">
            <w:pPr>
              <w:tabs>
                <w:tab w:val="left" w:pos="1995"/>
              </w:tabs>
              <w:spacing w:line="320" w:lineRule="exact"/>
              <w:jc w:val="both"/>
              <w:rPr>
                <w:rFonts w:ascii="Times New Roman" w:hAnsi="Times New Roman" w:eastAsia="仿宋" w:cs="仿宋"/>
                <w:color w:val="auto"/>
                <w:sz w:val="28"/>
                <w:szCs w:val="28"/>
              </w:rPr>
            </w:pPr>
          </w:p>
          <w:p w14:paraId="39BAA4BC">
            <w:pPr>
              <w:tabs>
                <w:tab w:val="left" w:pos="1995"/>
              </w:tabs>
              <w:spacing w:line="320" w:lineRule="exact"/>
              <w:jc w:val="center"/>
              <w:rPr>
                <w:rFonts w:ascii="Times New Roman" w:hAnsi="Times New Roman" w:eastAsia="仿宋" w:cs="仿宋"/>
                <w:color w:val="auto"/>
                <w:sz w:val="28"/>
                <w:szCs w:val="28"/>
              </w:rPr>
            </w:pPr>
          </w:p>
          <w:p w14:paraId="3D579B2D">
            <w:pPr>
              <w:tabs>
                <w:tab w:val="left" w:pos="1995"/>
              </w:tabs>
              <w:spacing w:line="320" w:lineRule="exact"/>
              <w:jc w:val="center"/>
              <w:rPr>
                <w:rFonts w:ascii="Times New Roman" w:hAnsi="Times New Roman" w:eastAsia="仿宋" w:cs="仿宋"/>
                <w:color w:val="auto"/>
                <w:sz w:val="28"/>
                <w:szCs w:val="28"/>
              </w:rPr>
            </w:pPr>
          </w:p>
          <w:p w14:paraId="23CD3344">
            <w:pPr>
              <w:tabs>
                <w:tab w:val="left" w:pos="1995"/>
              </w:tabs>
              <w:spacing w:line="320" w:lineRule="exact"/>
              <w:jc w:val="center"/>
              <w:rPr>
                <w:rFonts w:hint="eastAsia" w:ascii="Times New Roman" w:hAnsi="Times New Roman" w:eastAsia="仿宋" w:cs="仿宋"/>
                <w:color w:val="auto"/>
                <w:sz w:val="28"/>
                <w:szCs w:val="28"/>
              </w:rPr>
            </w:pPr>
            <w:r>
              <w:rPr>
                <w:rFonts w:hint="eastAsia" w:ascii="Times New Roman" w:hAnsi="Times New Roman" w:eastAsia="仿宋" w:cs="仿宋"/>
                <w:color w:val="auto"/>
                <w:sz w:val="28"/>
                <w:szCs w:val="28"/>
              </w:rPr>
              <w:t xml:space="preserve"> 负责人签字（盖章）：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日期：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年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 xml:space="preserve">月 </w:t>
            </w:r>
            <w:r>
              <w:rPr>
                <w:rFonts w:ascii="Times New Roman" w:hAnsi="Times New Roman" w:eastAsia="仿宋" w:cs="仿宋"/>
                <w:color w:val="auto"/>
                <w:sz w:val="28"/>
                <w:szCs w:val="28"/>
              </w:rPr>
              <w:t xml:space="preserve"> </w:t>
            </w:r>
            <w:r>
              <w:rPr>
                <w:rFonts w:hint="eastAsia" w:ascii="Times New Roman" w:hAnsi="Times New Roman" w:eastAsia="仿宋" w:cs="仿宋"/>
                <w:color w:val="auto"/>
                <w:sz w:val="28"/>
                <w:szCs w:val="28"/>
              </w:rPr>
              <w:t>日</w:t>
            </w:r>
          </w:p>
          <w:p w14:paraId="5F13109E">
            <w:pPr>
              <w:tabs>
                <w:tab w:val="left" w:pos="1995"/>
              </w:tabs>
              <w:spacing w:line="320" w:lineRule="exact"/>
              <w:jc w:val="center"/>
              <w:rPr>
                <w:rFonts w:hint="eastAsia" w:ascii="Times New Roman" w:hAnsi="Times New Roman" w:eastAsia="仿宋" w:cs="仿宋"/>
                <w:color w:val="auto"/>
                <w:sz w:val="28"/>
                <w:szCs w:val="28"/>
              </w:rPr>
            </w:pPr>
          </w:p>
        </w:tc>
      </w:tr>
      <w:tr w14:paraId="5F3F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1095" w:type="dxa"/>
            <w:noWrap w:val="0"/>
            <w:vAlign w:val="center"/>
          </w:tcPr>
          <w:p w14:paraId="6F2902B8">
            <w:pPr>
              <w:tabs>
                <w:tab w:val="left" w:pos="1995"/>
              </w:tabs>
              <w:spacing w:line="320" w:lineRule="exact"/>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分管学生工作校领导意  见</w:t>
            </w:r>
          </w:p>
        </w:tc>
        <w:tc>
          <w:tcPr>
            <w:tcW w:w="8080" w:type="dxa"/>
            <w:gridSpan w:val="6"/>
            <w:noWrap w:val="0"/>
            <w:vAlign w:val="center"/>
          </w:tcPr>
          <w:p w14:paraId="318F902F">
            <w:pPr>
              <w:tabs>
                <w:tab w:val="left" w:pos="1995"/>
              </w:tabs>
              <w:spacing w:line="320" w:lineRule="exact"/>
              <w:jc w:val="center"/>
              <w:rPr>
                <w:rFonts w:hint="eastAsia" w:ascii="Times New Roman" w:hAnsi="Times New Roman" w:eastAsia="仿宋" w:cs="仿宋"/>
                <w:color w:val="auto"/>
                <w:sz w:val="28"/>
                <w:szCs w:val="28"/>
              </w:rPr>
            </w:pPr>
          </w:p>
          <w:p w14:paraId="1D1C01AD">
            <w:pPr>
              <w:tabs>
                <w:tab w:val="left" w:pos="1995"/>
              </w:tabs>
              <w:spacing w:line="320" w:lineRule="exact"/>
              <w:jc w:val="center"/>
              <w:rPr>
                <w:rFonts w:hint="eastAsia" w:ascii="Times New Roman" w:hAnsi="Times New Roman" w:eastAsia="仿宋" w:cs="仿宋"/>
                <w:color w:val="auto"/>
                <w:sz w:val="28"/>
                <w:szCs w:val="28"/>
              </w:rPr>
            </w:pPr>
          </w:p>
          <w:p w14:paraId="5BE9736A">
            <w:pPr>
              <w:tabs>
                <w:tab w:val="left" w:pos="1995"/>
              </w:tabs>
              <w:spacing w:line="320" w:lineRule="exact"/>
              <w:jc w:val="center"/>
              <w:rPr>
                <w:rFonts w:hint="eastAsia" w:ascii="Times New Roman" w:hAnsi="Times New Roman" w:eastAsia="仿宋" w:cs="仿宋"/>
                <w:color w:val="auto"/>
                <w:sz w:val="28"/>
                <w:szCs w:val="28"/>
              </w:rPr>
            </w:pPr>
          </w:p>
          <w:p w14:paraId="06473304">
            <w:pPr>
              <w:tabs>
                <w:tab w:val="left" w:pos="1995"/>
              </w:tabs>
              <w:spacing w:line="320" w:lineRule="exact"/>
              <w:jc w:val="both"/>
              <w:rPr>
                <w:rFonts w:hint="eastAsia" w:ascii="Times New Roman" w:hAnsi="Times New Roman" w:eastAsia="仿宋" w:cs="仿宋"/>
                <w:color w:val="auto"/>
                <w:sz w:val="28"/>
                <w:szCs w:val="28"/>
              </w:rPr>
            </w:pPr>
          </w:p>
          <w:p w14:paraId="455639B8">
            <w:pPr>
              <w:tabs>
                <w:tab w:val="left" w:pos="1995"/>
              </w:tabs>
              <w:spacing w:line="320" w:lineRule="exact"/>
              <w:jc w:val="both"/>
              <w:rPr>
                <w:rFonts w:hint="eastAsia" w:ascii="Times New Roman" w:hAnsi="Times New Roman" w:eastAsia="仿宋" w:cs="仿宋"/>
                <w:color w:val="auto"/>
                <w:sz w:val="28"/>
                <w:szCs w:val="28"/>
              </w:rPr>
            </w:pPr>
          </w:p>
          <w:p w14:paraId="2AC8EFFD">
            <w:pPr>
              <w:tabs>
                <w:tab w:val="left" w:pos="1995"/>
              </w:tabs>
              <w:spacing w:line="320" w:lineRule="exact"/>
              <w:jc w:val="center"/>
              <w:rPr>
                <w:rFonts w:hint="eastAsia" w:ascii="Times New Roman" w:hAnsi="Times New Roman" w:eastAsia="仿宋" w:cs="仿宋"/>
                <w:color w:val="auto"/>
                <w:sz w:val="28"/>
                <w:szCs w:val="28"/>
              </w:rPr>
            </w:pPr>
          </w:p>
          <w:p w14:paraId="290CFB5E">
            <w:pPr>
              <w:tabs>
                <w:tab w:val="left" w:pos="1995"/>
              </w:tabs>
              <w:spacing w:line="320" w:lineRule="exact"/>
              <w:jc w:val="center"/>
              <w:rPr>
                <w:rFonts w:hint="eastAsia" w:ascii="Times New Roman" w:hAnsi="Times New Roman" w:eastAsia="仿宋" w:cs="仿宋"/>
                <w:color w:val="auto"/>
                <w:sz w:val="28"/>
                <w:szCs w:val="28"/>
              </w:rPr>
            </w:pPr>
          </w:p>
          <w:p w14:paraId="41002D66">
            <w:pPr>
              <w:tabs>
                <w:tab w:val="left" w:pos="1995"/>
              </w:tabs>
              <w:spacing w:line="320" w:lineRule="exact"/>
              <w:jc w:val="center"/>
              <w:rPr>
                <w:rFonts w:hint="eastAsia"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签  字：</w:t>
            </w:r>
          </w:p>
          <w:p w14:paraId="6D97CFB0">
            <w:pPr>
              <w:tabs>
                <w:tab w:val="left" w:pos="1995"/>
              </w:tabs>
              <w:spacing w:line="320" w:lineRule="exact"/>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 xml:space="preserve">  </w:t>
            </w:r>
          </w:p>
          <w:p w14:paraId="2351AEC2">
            <w:pPr>
              <w:tabs>
                <w:tab w:val="left" w:pos="1995"/>
              </w:tabs>
              <w:spacing w:line="320" w:lineRule="exact"/>
              <w:jc w:val="center"/>
              <w:rPr>
                <w:rFonts w:hint="default" w:ascii="Times New Roman" w:hAnsi="Times New Roman" w:eastAsia="仿宋" w:cs="仿宋"/>
                <w:color w:val="auto"/>
                <w:sz w:val="28"/>
                <w:szCs w:val="28"/>
                <w:lang w:val="en-US" w:eastAsia="zh-CN"/>
              </w:rPr>
            </w:pPr>
            <w:r>
              <w:rPr>
                <w:rFonts w:hint="eastAsia" w:ascii="Times New Roman" w:hAnsi="Times New Roman" w:eastAsia="仿宋" w:cs="仿宋"/>
                <w:color w:val="auto"/>
                <w:sz w:val="28"/>
                <w:szCs w:val="28"/>
                <w:lang w:val="en-US" w:eastAsia="zh-CN"/>
              </w:rPr>
              <w:t xml:space="preserve">                  年    月    日</w:t>
            </w:r>
          </w:p>
          <w:p w14:paraId="576C43E5">
            <w:pPr>
              <w:tabs>
                <w:tab w:val="left" w:pos="1995"/>
              </w:tabs>
              <w:spacing w:line="320" w:lineRule="exact"/>
              <w:jc w:val="center"/>
              <w:rPr>
                <w:rFonts w:hint="eastAsia" w:ascii="Times New Roman" w:hAnsi="Times New Roman" w:eastAsia="仿宋" w:cs="仿宋"/>
                <w:color w:val="auto"/>
                <w:sz w:val="28"/>
                <w:szCs w:val="28"/>
              </w:rPr>
            </w:pPr>
          </w:p>
        </w:tc>
      </w:tr>
    </w:tbl>
    <w:p w14:paraId="20DE5C98">
      <w:pPr>
        <w:tabs>
          <w:tab w:val="left" w:pos="1995"/>
        </w:tabs>
        <w:spacing w:line="520" w:lineRule="exact"/>
        <w:ind w:right="27" w:rightChars="13"/>
        <w:rPr>
          <w:rFonts w:hint="eastAsia" w:ascii="Times New Roman" w:hAnsi="Times New Roman" w:eastAsia="方正黑体_GBK" w:cs="方正黑体_GBK"/>
          <w:color w:val="auto"/>
          <w:spacing w:val="-2"/>
          <w:sz w:val="32"/>
          <w:szCs w:val="32"/>
        </w:rPr>
      </w:pPr>
    </w:p>
    <w:p w14:paraId="7BDE8CB7">
      <w:pPr>
        <w:tabs>
          <w:tab w:val="left" w:pos="1995"/>
        </w:tabs>
        <w:spacing w:line="520" w:lineRule="exact"/>
        <w:ind w:right="27" w:rightChars="13"/>
        <w:rPr>
          <w:rFonts w:hint="eastAsia" w:ascii="Times New Roman" w:hAnsi="Times New Roman" w:eastAsia="方正黑体_GBK" w:cs="方正黑体_GBK"/>
          <w:color w:val="auto"/>
          <w:spacing w:val="-2"/>
          <w:sz w:val="32"/>
          <w:szCs w:val="32"/>
        </w:rPr>
      </w:pPr>
    </w:p>
    <w:p w14:paraId="56D78F0A">
      <w:pPr>
        <w:tabs>
          <w:tab w:val="left" w:pos="1995"/>
        </w:tabs>
        <w:spacing w:line="520" w:lineRule="exact"/>
        <w:ind w:right="27" w:rightChars="13"/>
        <w:rPr>
          <w:rFonts w:hint="eastAsia" w:ascii="Times New Roman" w:hAnsi="Times New Roman" w:eastAsia="方正黑体_GBK" w:cs="方正黑体_GBK"/>
          <w:color w:val="auto"/>
          <w:spacing w:val="-2"/>
          <w:sz w:val="32"/>
          <w:szCs w:val="32"/>
        </w:rPr>
      </w:pPr>
    </w:p>
    <w:p w14:paraId="0DCB9066">
      <w:pPr>
        <w:tabs>
          <w:tab w:val="left" w:pos="1995"/>
        </w:tabs>
        <w:spacing w:line="520" w:lineRule="exact"/>
        <w:ind w:right="27" w:rightChars="13"/>
        <w:rPr>
          <w:rFonts w:hint="eastAsia" w:ascii="Times New Roman" w:hAnsi="Times New Roman" w:eastAsia="方正黑体_GBK" w:cs="方正黑体_GBK"/>
          <w:color w:val="auto"/>
          <w:spacing w:val="-2"/>
          <w:sz w:val="32"/>
          <w:szCs w:val="32"/>
        </w:rPr>
      </w:pPr>
    </w:p>
    <w:p w14:paraId="6FA78CFF">
      <w:pPr>
        <w:tabs>
          <w:tab w:val="left" w:pos="1995"/>
        </w:tabs>
        <w:spacing w:line="520" w:lineRule="exact"/>
        <w:ind w:right="27" w:rightChars="13"/>
        <w:rPr>
          <w:rFonts w:hint="eastAsia" w:ascii="Times New Roman" w:hAnsi="Times New Roman" w:eastAsia="方正黑体_GBK" w:cs="方正黑体_GBK"/>
          <w:color w:val="auto"/>
          <w:spacing w:val="-2"/>
          <w:sz w:val="32"/>
          <w:szCs w:val="32"/>
        </w:rPr>
      </w:pPr>
    </w:p>
    <w:p w14:paraId="4E710D3E">
      <w:pPr>
        <w:tabs>
          <w:tab w:val="left" w:pos="1995"/>
        </w:tabs>
        <w:spacing w:line="520" w:lineRule="exact"/>
        <w:ind w:right="27" w:rightChars="13"/>
        <w:rPr>
          <w:rFonts w:hint="eastAsia" w:ascii="Times New Roman" w:hAnsi="Times New Roman" w:eastAsia="方正黑体_GBK" w:cs="方正黑体_GBK"/>
          <w:color w:val="auto"/>
          <w:spacing w:val="-2"/>
          <w:sz w:val="32"/>
          <w:szCs w:val="32"/>
          <w:lang w:eastAsia="zh-CN"/>
        </w:rPr>
      </w:pPr>
      <w:r>
        <w:rPr>
          <w:rFonts w:hint="eastAsia" w:ascii="Times New Roman" w:hAnsi="Times New Roman" w:eastAsia="方正黑体_GBK" w:cs="方正黑体_GBK"/>
          <w:color w:val="auto"/>
          <w:spacing w:val="-2"/>
          <w:sz w:val="32"/>
          <w:szCs w:val="32"/>
        </w:rPr>
        <w:t>附件</w:t>
      </w:r>
      <w:r>
        <w:rPr>
          <w:rFonts w:hint="eastAsia" w:ascii="Times New Roman" w:hAnsi="Times New Roman" w:eastAsia="方正黑体_GBK" w:cs="方正黑体_GBK"/>
          <w:color w:val="auto"/>
          <w:spacing w:val="-2"/>
          <w:sz w:val="32"/>
          <w:szCs w:val="32"/>
          <w:lang w:val="en-US" w:eastAsia="zh-CN"/>
        </w:rPr>
        <w:t>2</w:t>
      </w:r>
    </w:p>
    <w:p w14:paraId="15802109">
      <w:pPr>
        <w:keepNext w:val="0"/>
        <w:keepLines w:val="0"/>
        <w:pageBreakBefore w:val="0"/>
        <w:widowControl w:val="0"/>
        <w:tabs>
          <w:tab w:val="left" w:pos="1995"/>
        </w:tabs>
        <w:kinsoku/>
        <w:wordWrap/>
        <w:overflowPunct/>
        <w:topLinePunct w:val="0"/>
        <w:autoSpaceDE/>
        <w:autoSpaceDN/>
        <w:bidi w:val="0"/>
        <w:adjustRightInd/>
        <w:snapToGrid/>
        <w:spacing w:line="560" w:lineRule="exact"/>
        <w:ind w:right="27" w:rightChars="13"/>
        <w:jc w:val="center"/>
        <w:textAlignment w:val="auto"/>
        <w:rPr>
          <w:rFonts w:hint="eastAsia" w:ascii="Times New Roman" w:hAnsi="Times New Roman" w:eastAsia="方正小标宋简体" w:cs="宋体"/>
          <w:color w:val="auto"/>
          <w:spacing w:val="-2"/>
          <w:sz w:val="36"/>
          <w:szCs w:val="32"/>
          <w:lang w:val="en-US" w:eastAsia="zh-CN"/>
        </w:rPr>
      </w:pPr>
      <w:r>
        <w:rPr>
          <w:rFonts w:hint="eastAsia" w:ascii="Times New Roman" w:hAnsi="Times New Roman" w:eastAsia="方正小标宋简体" w:cs="宋体"/>
          <w:color w:val="auto"/>
          <w:spacing w:val="-2"/>
          <w:sz w:val="36"/>
          <w:szCs w:val="32"/>
          <w:lang w:val="en-US" w:eastAsia="zh-CN"/>
        </w:rPr>
        <w:t>重庆城市职业学院</w:t>
      </w:r>
    </w:p>
    <w:p w14:paraId="0C1D4085">
      <w:pPr>
        <w:keepNext w:val="0"/>
        <w:keepLines w:val="0"/>
        <w:pageBreakBefore w:val="0"/>
        <w:widowControl w:val="0"/>
        <w:tabs>
          <w:tab w:val="left" w:pos="1995"/>
        </w:tabs>
        <w:kinsoku/>
        <w:wordWrap/>
        <w:overflowPunct/>
        <w:topLinePunct w:val="0"/>
        <w:autoSpaceDE/>
        <w:autoSpaceDN/>
        <w:bidi w:val="0"/>
        <w:adjustRightInd/>
        <w:snapToGrid/>
        <w:spacing w:line="560" w:lineRule="exact"/>
        <w:ind w:right="27" w:rightChars="13"/>
        <w:jc w:val="center"/>
        <w:textAlignment w:val="auto"/>
        <w:rPr>
          <w:rFonts w:hint="default" w:ascii="Times New Roman" w:hAnsi="Times New Roman"/>
          <w:color w:val="auto"/>
          <w:lang w:val="en-US" w:eastAsia="zh-CN"/>
        </w:rPr>
      </w:pPr>
      <w:r>
        <w:rPr>
          <w:rFonts w:hint="eastAsia" w:ascii="Times New Roman" w:hAnsi="Times New Roman" w:eastAsia="方正小标宋简体" w:cs="Courier New"/>
          <w:color w:val="auto"/>
          <w:sz w:val="36"/>
          <w:szCs w:val="36"/>
          <w:shd w:val="clear" w:color="auto" w:fill="FFFFFF"/>
          <w:lang w:val="en-US" w:eastAsia="zh-CN"/>
        </w:rPr>
        <w:t>“一站式”</w:t>
      </w:r>
      <w:r>
        <w:rPr>
          <w:rFonts w:hint="eastAsia" w:ascii="Times New Roman" w:hAnsi="Times New Roman" w:eastAsia="方正小标宋简体" w:cs="Courier New"/>
          <w:color w:val="auto"/>
          <w:sz w:val="36"/>
          <w:szCs w:val="36"/>
          <w:shd w:val="clear" w:color="auto" w:fill="FFFFFF"/>
        </w:rPr>
        <w:t>学生社区</w:t>
      </w:r>
      <w:r>
        <w:rPr>
          <w:rFonts w:hint="eastAsia" w:ascii="Times New Roman" w:hAnsi="Times New Roman" w:eastAsia="方正小标宋简体" w:cs="Courier New"/>
          <w:color w:val="auto"/>
          <w:sz w:val="36"/>
          <w:szCs w:val="36"/>
          <w:shd w:val="clear" w:color="auto" w:fill="FFFFFF"/>
          <w:lang w:val="en-US" w:eastAsia="zh-CN"/>
        </w:rPr>
        <w:t>思政</w:t>
      </w:r>
      <w:r>
        <w:rPr>
          <w:rFonts w:hint="eastAsia" w:ascii="Times New Roman" w:hAnsi="Times New Roman" w:eastAsia="方正小标宋简体" w:cs="Courier New"/>
          <w:color w:val="auto"/>
          <w:sz w:val="36"/>
          <w:szCs w:val="36"/>
          <w:shd w:val="clear" w:color="auto" w:fill="FFFFFF"/>
        </w:rPr>
        <w:t>导师</w:t>
      </w:r>
      <w:r>
        <w:rPr>
          <w:rFonts w:hint="eastAsia" w:ascii="Times New Roman" w:hAnsi="Times New Roman" w:eastAsia="方正小标宋简体" w:cs="宋体"/>
          <w:color w:val="auto"/>
          <w:spacing w:val="-2"/>
          <w:sz w:val="36"/>
          <w:szCs w:val="32"/>
          <w:lang w:val="en-US" w:eastAsia="zh-CN"/>
        </w:rPr>
        <w:t>考核登记表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1"/>
        <w:gridCol w:w="1440"/>
        <w:gridCol w:w="1368"/>
        <w:gridCol w:w="1371"/>
        <w:gridCol w:w="1485"/>
        <w:gridCol w:w="1357"/>
      </w:tblGrid>
      <w:tr w14:paraId="24551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501" w:type="dxa"/>
            <w:vAlign w:val="center"/>
          </w:tcPr>
          <w:p w14:paraId="37C80262">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姓  名</w:t>
            </w:r>
          </w:p>
        </w:tc>
        <w:tc>
          <w:tcPr>
            <w:tcW w:w="1440" w:type="dxa"/>
            <w:vAlign w:val="center"/>
          </w:tcPr>
          <w:p w14:paraId="3CFA0B54">
            <w:pPr>
              <w:jc w:val="center"/>
              <w:rPr>
                <w:rFonts w:hint="eastAsia" w:ascii="Times New Roman" w:hAnsi="Times New Roman" w:eastAsia="仿宋" w:cs="仿宋"/>
                <w:color w:val="auto"/>
                <w:sz w:val="28"/>
                <w:szCs w:val="32"/>
                <w:vertAlign w:val="baseline"/>
                <w:lang w:val="en-US" w:eastAsia="zh-CN"/>
              </w:rPr>
            </w:pPr>
          </w:p>
        </w:tc>
        <w:tc>
          <w:tcPr>
            <w:tcW w:w="1368" w:type="dxa"/>
            <w:vAlign w:val="center"/>
          </w:tcPr>
          <w:p w14:paraId="54F3AD90">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性  别</w:t>
            </w:r>
          </w:p>
        </w:tc>
        <w:tc>
          <w:tcPr>
            <w:tcW w:w="1371" w:type="dxa"/>
            <w:vAlign w:val="center"/>
          </w:tcPr>
          <w:p w14:paraId="7A13BA02">
            <w:pPr>
              <w:jc w:val="center"/>
              <w:rPr>
                <w:rFonts w:hint="eastAsia" w:ascii="Times New Roman" w:hAnsi="Times New Roman" w:eastAsia="仿宋" w:cs="仿宋"/>
                <w:color w:val="auto"/>
                <w:sz w:val="28"/>
                <w:szCs w:val="32"/>
                <w:vertAlign w:val="baseline"/>
                <w:lang w:val="en-US" w:eastAsia="zh-CN"/>
              </w:rPr>
            </w:pPr>
          </w:p>
        </w:tc>
        <w:tc>
          <w:tcPr>
            <w:tcW w:w="1485" w:type="dxa"/>
            <w:vAlign w:val="center"/>
          </w:tcPr>
          <w:p w14:paraId="77C46771">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出生年月</w:t>
            </w:r>
          </w:p>
        </w:tc>
        <w:tc>
          <w:tcPr>
            <w:tcW w:w="1357" w:type="dxa"/>
            <w:vAlign w:val="center"/>
          </w:tcPr>
          <w:p w14:paraId="4DD50733">
            <w:pPr>
              <w:jc w:val="center"/>
              <w:rPr>
                <w:rFonts w:hint="eastAsia" w:ascii="Times New Roman" w:hAnsi="Times New Roman" w:eastAsia="仿宋" w:cs="仿宋"/>
                <w:color w:val="auto"/>
                <w:sz w:val="28"/>
                <w:szCs w:val="32"/>
                <w:vertAlign w:val="baseline"/>
                <w:lang w:val="en-US" w:eastAsia="zh-CN"/>
              </w:rPr>
            </w:pPr>
          </w:p>
        </w:tc>
      </w:tr>
      <w:tr w14:paraId="70743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501" w:type="dxa"/>
            <w:vAlign w:val="center"/>
          </w:tcPr>
          <w:p w14:paraId="4979FC07">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学历/学位</w:t>
            </w:r>
          </w:p>
        </w:tc>
        <w:tc>
          <w:tcPr>
            <w:tcW w:w="1440" w:type="dxa"/>
            <w:vAlign w:val="center"/>
          </w:tcPr>
          <w:p w14:paraId="1919CE00">
            <w:pPr>
              <w:jc w:val="center"/>
              <w:rPr>
                <w:rFonts w:hint="eastAsia" w:ascii="Times New Roman" w:hAnsi="Times New Roman" w:eastAsia="仿宋" w:cs="仿宋"/>
                <w:color w:val="auto"/>
                <w:sz w:val="28"/>
                <w:szCs w:val="32"/>
                <w:vertAlign w:val="baseline"/>
                <w:lang w:val="en-US" w:eastAsia="zh-CN"/>
              </w:rPr>
            </w:pPr>
          </w:p>
        </w:tc>
        <w:tc>
          <w:tcPr>
            <w:tcW w:w="1368" w:type="dxa"/>
            <w:vAlign w:val="center"/>
          </w:tcPr>
          <w:p w14:paraId="67BC949F">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政治面貌</w:t>
            </w:r>
          </w:p>
        </w:tc>
        <w:tc>
          <w:tcPr>
            <w:tcW w:w="1371" w:type="dxa"/>
            <w:vAlign w:val="center"/>
          </w:tcPr>
          <w:p w14:paraId="5A4D9439">
            <w:pPr>
              <w:jc w:val="center"/>
              <w:rPr>
                <w:rFonts w:hint="eastAsia" w:ascii="Times New Roman" w:hAnsi="Times New Roman" w:eastAsia="仿宋" w:cs="仿宋"/>
                <w:color w:val="auto"/>
                <w:sz w:val="28"/>
                <w:szCs w:val="32"/>
                <w:vertAlign w:val="baseline"/>
                <w:lang w:val="en-US" w:eastAsia="zh-CN"/>
              </w:rPr>
            </w:pPr>
          </w:p>
        </w:tc>
        <w:tc>
          <w:tcPr>
            <w:tcW w:w="1485" w:type="dxa"/>
            <w:vAlign w:val="center"/>
          </w:tcPr>
          <w:p w14:paraId="32A4F34F">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职称/职务</w:t>
            </w:r>
          </w:p>
        </w:tc>
        <w:tc>
          <w:tcPr>
            <w:tcW w:w="1357" w:type="dxa"/>
            <w:vAlign w:val="center"/>
          </w:tcPr>
          <w:p w14:paraId="74802456">
            <w:pPr>
              <w:jc w:val="center"/>
              <w:rPr>
                <w:rFonts w:hint="eastAsia" w:ascii="Times New Roman" w:hAnsi="Times New Roman" w:eastAsia="仿宋" w:cs="仿宋"/>
                <w:color w:val="auto"/>
                <w:sz w:val="28"/>
                <w:szCs w:val="32"/>
                <w:vertAlign w:val="baseline"/>
                <w:lang w:val="en-US" w:eastAsia="zh-CN"/>
              </w:rPr>
            </w:pPr>
          </w:p>
        </w:tc>
      </w:tr>
      <w:tr w14:paraId="0037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9" w:type="dxa"/>
            <w:gridSpan w:val="3"/>
            <w:vAlign w:val="center"/>
          </w:tcPr>
          <w:p w14:paraId="1CF4D272">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“入住”或“入驻”社区</w:t>
            </w:r>
          </w:p>
        </w:tc>
        <w:tc>
          <w:tcPr>
            <w:tcW w:w="4213" w:type="dxa"/>
            <w:gridSpan w:val="3"/>
            <w:vAlign w:val="center"/>
          </w:tcPr>
          <w:p w14:paraId="133229D4">
            <w:pPr>
              <w:jc w:val="center"/>
              <w:rPr>
                <w:rFonts w:hint="eastAsia" w:ascii="Times New Roman" w:hAnsi="Times New Roman" w:eastAsia="仿宋" w:cs="仿宋"/>
                <w:color w:val="auto"/>
                <w:sz w:val="28"/>
                <w:szCs w:val="32"/>
                <w:vertAlign w:val="baseline"/>
                <w:lang w:val="en-US" w:eastAsia="zh-CN"/>
              </w:rPr>
            </w:pPr>
          </w:p>
        </w:tc>
      </w:tr>
      <w:tr w14:paraId="21CF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3" w:hRule="atLeast"/>
        </w:trPr>
        <w:tc>
          <w:tcPr>
            <w:tcW w:w="1501" w:type="dxa"/>
            <w:vAlign w:val="center"/>
          </w:tcPr>
          <w:p w14:paraId="2F977C7D">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工作总结</w:t>
            </w:r>
          </w:p>
        </w:tc>
        <w:tc>
          <w:tcPr>
            <w:tcW w:w="7021" w:type="dxa"/>
            <w:gridSpan w:val="5"/>
            <w:vAlign w:val="top"/>
          </w:tcPr>
          <w:p w14:paraId="5C911EE1">
            <w:pPr>
              <w:jc w:val="both"/>
              <w:rPr>
                <w:rFonts w:hint="eastAsia" w:ascii="Times New Roman" w:hAnsi="Times New Roman" w:eastAsia="仿宋" w:cs="仿宋"/>
                <w:b/>
                <w:bCs/>
                <w:color w:val="auto"/>
                <w:sz w:val="28"/>
                <w:szCs w:val="32"/>
                <w:vertAlign w:val="baseline"/>
                <w:lang w:val="en-US" w:eastAsia="zh-CN"/>
              </w:rPr>
            </w:pPr>
            <w:r>
              <w:rPr>
                <w:rFonts w:hint="eastAsia" w:ascii="Times New Roman" w:hAnsi="Times New Roman" w:eastAsia="仿宋" w:cs="仿宋"/>
                <w:b/>
                <w:bCs/>
                <w:color w:val="auto"/>
                <w:sz w:val="28"/>
                <w:szCs w:val="32"/>
                <w:vertAlign w:val="baseline"/>
                <w:lang w:val="en-US" w:eastAsia="zh-CN"/>
              </w:rPr>
              <w:t>（可另附页）</w:t>
            </w:r>
          </w:p>
          <w:p w14:paraId="1BD9A9A3">
            <w:pPr>
              <w:pStyle w:val="2"/>
              <w:rPr>
                <w:rFonts w:hint="eastAsia" w:ascii="Times New Roman" w:hAnsi="Times New Roman" w:eastAsia="仿宋" w:cs="仿宋"/>
                <w:b/>
                <w:bCs/>
                <w:color w:val="auto"/>
                <w:sz w:val="28"/>
                <w:szCs w:val="32"/>
                <w:vertAlign w:val="baseline"/>
                <w:lang w:val="en-US" w:eastAsia="zh-CN"/>
              </w:rPr>
            </w:pPr>
          </w:p>
          <w:p w14:paraId="3F02CD09">
            <w:pPr>
              <w:pStyle w:val="2"/>
              <w:rPr>
                <w:rFonts w:hint="eastAsia" w:ascii="Times New Roman" w:hAnsi="Times New Roman" w:eastAsia="仿宋" w:cs="仿宋"/>
                <w:b/>
                <w:bCs/>
                <w:color w:val="auto"/>
                <w:sz w:val="28"/>
                <w:szCs w:val="32"/>
                <w:vertAlign w:val="baseline"/>
                <w:lang w:val="en-US" w:eastAsia="zh-CN"/>
              </w:rPr>
            </w:pPr>
          </w:p>
          <w:p w14:paraId="414EA40F">
            <w:pPr>
              <w:pStyle w:val="2"/>
              <w:rPr>
                <w:rFonts w:hint="eastAsia" w:ascii="Times New Roman" w:hAnsi="Times New Roman" w:eastAsia="仿宋" w:cs="仿宋"/>
                <w:b/>
                <w:bCs/>
                <w:color w:val="auto"/>
                <w:sz w:val="28"/>
                <w:szCs w:val="32"/>
                <w:vertAlign w:val="baseline"/>
                <w:lang w:val="en-US" w:eastAsia="zh-CN"/>
              </w:rPr>
            </w:pPr>
          </w:p>
          <w:p w14:paraId="4EC949D2">
            <w:pPr>
              <w:pStyle w:val="2"/>
              <w:rPr>
                <w:rFonts w:hint="eastAsia" w:ascii="Times New Roman" w:hAnsi="Times New Roman" w:eastAsia="仿宋" w:cs="仿宋"/>
                <w:b/>
                <w:bCs/>
                <w:color w:val="auto"/>
                <w:sz w:val="28"/>
                <w:szCs w:val="32"/>
                <w:vertAlign w:val="baseline"/>
                <w:lang w:val="en-US" w:eastAsia="zh-CN"/>
              </w:rPr>
            </w:pPr>
          </w:p>
          <w:p w14:paraId="5920E86F">
            <w:pPr>
              <w:pStyle w:val="2"/>
              <w:rPr>
                <w:rFonts w:hint="eastAsia" w:ascii="Times New Roman" w:hAnsi="Times New Roman" w:eastAsia="仿宋" w:cs="仿宋"/>
                <w:b/>
                <w:bCs/>
                <w:color w:val="auto"/>
                <w:sz w:val="28"/>
                <w:szCs w:val="32"/>
                <w:vertAlign w:val="baseline"/>
                <w:lang w:val="en-US" w:eastAsia="zh-CN"/>
              </w:rPr>
            </w:pPr>
          </w:p>
          <w:p w14:paraId="2248B7ED">
            <w:pPr>
              <w:pStyle w:val="2"/>
              <w:rPr>
                <w:rFonts w:hint="eastAsia" w:ascii="Times New Roman" w:hAnsi="Times New Roman" w:eastAsia="仿宋" w:cs="仿宋"/>
                <w:b/>
                <w:bCs/>
                <w:color w:val="auto"/>
                <w:sz w:val="28"/>
                <w:szCs w:val="32"/>
                <w:vertAlign w:val="baseline"/>
                <w:lang w:val="en-US" w:eastAsia="zh-CN"/>
              </w:rPr>
            </w:pPr>
          </w:p>
          <w:p w14:paraId="5ED83888">
            <w:pPr>
              <w:pStyle w:val="2"/>
              <w:rPr>
                <w:rFonts w:hint="eastAsia" w:ascii="Times New Roman" w:hAnsi="Times New Roman" w:eastAsia="仿宋" w:cs="仿宋"/>
                <w:b/>
                <w:bCs/>
                <w:color w:val="auto"/>
                <w:sz w:val="28"/>
                <w:szCs w:val="32"/>
                <w:vertAlign w:val="baseline"/>
                <w:lang w:val="en-US" w:eastAsia="zh-CN"/>
              </w:rPr>
            </w:pPr>
          </w:p>
          <w:p w14:paraId="3FD337A1">
            <w:pPr>
              <w:pStyle w:val="2"/>
              <w:rPr>
                <w:rFonts w:hint="eastAsia" w:ascii="Times New Roman" w:hAnsi="Times New Roman" w:eastAsia="仿宋" w:cs="仿宋"/>
                <w:b/>
                <w:bCs/>
                <w:color w:val="auto"/>
                <w:sz w:val="28"/>
                <w:szCs w:val="32"/>
                <w:vertAlign w:val="baseline"/>
                <w:lang w:val="en-US" w:eastAsia="zh-CN"/>
              </w:rPr>
            </w:pPr>
          </w:p>
          <w:p w14:paraId="15785689">
            <w:pPr>
              <w:pStyle w:val="2"/>
              <w:rPr>
                <w:rFonts w:hint="eastAsia" w:ascii="Times New Roman" w:hAnsi="Times New Roman" w:eastAsia="仿宋" w:cs="仿宋"/>
                <w:b/>
                <w:bCs/>
                <w:color w:val="auto"/>
                <w:sz w:val="28"/>
                <w:szCs w:val="32"/>
                <w:vertAlign w:val="baseline"/>
                <w:lang w:val="en-US" w:eastAsia="zh-CN"/>
              </w:rPr>
            </w:pPr>
          </w:p>
          <w:p w14:paraId="08935DE8">
            <w:pPr>
              <w:pStyle w:val="2"/>
              <w:rPr>
                <w:rFonts w:hint="eastAsia" w:ascii="Times New Roman" w:hAnsi="Times New Roman" w:eastAsia="仿宋" w:cs="仿宋"/>
                <w:b/>
                <w:bCs/>
                <w:color w:val="auto"/>
                <w:sz w:val="28"/>
                <w:szCs w:val="32"/>
                <w:vertAlign w:val="baseline"/>
                <w:lang w:val="en-US" w:eastAsia="zh-CN"/>
              </w:rPr>
            </w:pPr>
          </w:p>
          <w:p w14:paraId="5E8D6C3B">
            <w:pPr>
              <w:pStyle w:val="2"/>
              <w:rPr>
                <w:rFonts w:hint="eastAsia" w:ascii="Times New Roman" w:hAnsi="Times New Roman" w:eastAsia="仿宋" w:cs="仿宋"/>
                <w:b/>
                <w:bCs/>
                <w:color w:val="auto"/>
                <w:sz w:val="28"/>
                <w:szCs w:val="32"/>
                <w:vertAlign w:val="baseline"/>
                <w:lang w:val="en-US" w:eastAsia="zh-CN"/>
              </w:rPr>
            </w:pPr>
          </w:p>
          <w:p w14:paraId="4B55D5FB">
            <w:pPr>
              <w:pStyle w:val="2"/>
              <w:rPr>
                <w:rFonts w:hint="eastAsia" w:ascii="Times New Roman" w:hAnsi="Times New Roman" w:eastAsia="仿宋" w:cs="仿宋"/>
                <w:b/>
                <w:bCs/>
                <w:color w:val="auto"/>
                <w:sz w:val="28"/>
                <w:szCs w:val="32"/>
                <w:vertAlign w:val="baseline"/>
                <w:lang w:val="en-US" w:eastAsia="zh-CN"/>
              </w:rPr>
            </w:pPr>
          </w:p>
        </w:tc>
      </w:tr>
      <w:tr w14:paraId="1153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4" w:hRule="atLeast"/>
        </w:trPr>
        <w:tc>
          <w:tcPr>
            <w:tcW w:w="1501" w:type="dxa"/>
            <w:vAlign w:val="center"/>
          </w:tcPr>
          <w:p w14:paraId="5E418A1D">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社区责任部门意见</w:t>
            </w:r>
          </w:p>
        </w:tc>
        <w:tc>
          <w:tcPr>
            <w:tcW w:w="7021" w:type="dxa"/>
            <w:gridSpan w:val="5"/>
            <w:vAlign w:val="center"/>
          </w:tcPr>
          <w:p w14:paraId="3E007227">
            <w:pPr>
              <w:jc w:val="both"/>
              <w:rPr>
                <w:rFonts w:hint="eastAsia" w:ascii="Times New Roman" w:hAnsi="Times New Roman" w:eastAsia="仿宋" w:cs="仿宋"/>
                <w:color w:val="auto"/>
                <w:sz w:val="28"/>
                <w:szCs w:val="32"/>
                <w:vertAlign w:val="baseline"/>
                <w:lang w:val="en-US" w:eastAsia="zh-CN"/>
              </w:rPr>
            </w:pPr>
          </w:p>
          <w:p w14:paraId="4FECC2DB">
            <w:pPr>
              <w:jc w:val="center"/>
              <w:rPr>
                <w:rFonts w:hint="eastAsia" w:ascii="Times New Roman" w:hAnsi="Times New Roman" w:eastAsia="仿宋" w:cs="仿宋"/>
                <w:color w:val="auto"/>
                <w:sz w:val="28"/>
                <w:szCs w:val="32"/>
                <w:vertAlign w:val="baseline"/>
                <w:lang w:val="en-US" w:eastAsia="zh-CN"/>
              </w:rPr>
            </w:pPr>
          </w:p>
          <w:p w14:paraId="29ADC9EA">
            <w:pPr>
              <w:pStyle w:val="2"/>
              <w:rPr>
                <w:rFonts w:hint="eastAsia" w:ascii="Times New Roman" w:hAnsi="Times New Roman"/>
                <w:lang w:val="en-US" w:eastAsia="zh-CN"/>
              </w:rPr>
            </w:pPr>
          </w:p>
          <w:p w14:paraId="6DB50151">
            <w:pPr>
              <w:jc w:val="center"/>
              <w:rPr>
                <w:rFonts w:hint="eastAsia" w:ascii="Times New Roman" w:hAnsi="Times New Roman" w:eastAsia="仿宋" w:cs="仿宋"/>
                <w:color w:val="auto"/>
                <w:sz w:val="28"/>
                <w:szCs w:val="32"/>
                <w:vertAlign w:val="baseline"/>
                <w:lang w:val="en-US" w:eastAsia="zh-CN"/>
              </w:rPr>
            </w:pPr>
          </w:p>
          <w:p w14:paraId="6CB2D98A">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负责人签字（盖章）：</w:t>
            </w:r>
          </w:p>
          <w:p w14:paraId="3E614276">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 xml:space="preserve">        年   月   日</w:t>
            </w:r>
          </w:p>
        </w:tc>
      </w:tr>
      <w:tr w14:paraId="0FE4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1" w:type="dxa"/>
            <w:vAlign w:val="center"/>
          </w:tcPr>
          <w:p w14:paraId="3BA68854">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党委学生工作部（学生处）意见</w:t>
            </w:r>
          </w:p>
        </w:tc>
        <w:tc>
          <w:tcPr>
            <w:tcW w:w="7021" w:type="dxa"/>
            <w:gridSpan w:val="5"/>
            <w:vAlign w:val="center"/>
          </w:tcPr>
          <w:p w14:paraId="00B31D8A">
            <w:pPr>
              <w:pStyle w:val="2"/>
              <w:rPr>
                <w:rFonts w:hint="eastAsia" w:ascii="Times New Roman" w:hAnsi="Times New Roman"/>
                <w:lang w:val="en-US" w:eastAsia="zh-CN"/>
              </w:rPr>
            </w:pPr>
          </w:p>
          <w:p w14:paraId="65D1EF27">
            <w:pPr>
              <w:pStyle w:val="2"/>
              <w:rPr>
                <w:rFonts w:hint="eastAsia" w:ascii="Times New Roman" w:hAnsi="Times New Roman"/>
                <w:lang w:val="en-US" w:eastAsia="zh-CN"/>
              </w:rPr>
            </w:pPr>
          </w:p>
          <w:p w14:paraId="05FFB2C0">
            <w:pPr>
              <w:jc w:val="center"/>
              <w:rPr>
                <w:rFonts w:hint="eastAsia" w:ascii="Times New Roman" w:hAnsi="Times New Roman" w:eastAsia="仿宋" w:cs="仿宋"/>
                <w:color w:val="auto"/>
                <w:sz w:val="28"/>
                <w:szCs w:val="32"/>
                <w:vertAlign w:val="baseline"/>
                <w:lang w:val="en-US" w:eastAsia="zh-CN"/>
              </w:rPr>
            </w:pPr>
          </w:p>
          <w:p w14:paraId="3274E196">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负责人签字（盖章）：</w:t>
            </w:r>
          </w:p>
          <w:p w14:paraId="448472A8">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 xml:space="preserve">      年   月   日</w:t>
            </w:r>
          </w:p>
        </w:tc>
      </w:tr>
      <w:tr w14:paraId="1B13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2" w:hRule="atLeast"/>
        </w:trPr>
        <w:tc>
          <w:tcPr>
            <w:tcW w:w="1501" w:type="dxa"/>
            <w:vAlign w:val="center"/>
          </w:tcPr>
          <w:p w14:paraId="7550FD40">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考核结果认    定</w:t>
            </w:r>
          </w:p>
          <w:p w14:paraId="2C1B7EA6">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（人事处）</w:t>
            </w:r>
          </w:p>
        </w:tc>
        <w:tc>
          <w:tcPr>
            <w:tcW w:w="7021" w:type="dxa"/>
            <w:gridSpan w:val="5"/>
            <w:vAlign w:val="center"/>
          </w:tcPr>
          <w:p w14:paraId="58127376">
            <w:pPr>
              <w:jc w:val="center"/>
              <w:rPr>
                <w:rFonts w:hint="eastAsia" w:ascii="Times New Roman" w:hAnsi="Times New Roman" w:eastAsia="仿宋" w:cs="仿宋"/>
                <w:color w:val="auto"/>
                <w:sz w:val="28"/>
                <w:szCs w:val="32"/>
                <w:vertAlign w:val="baseline"/>
                <w:lang w:val="en-US" w:eastAsia="zh-CN"/>
              </w:rPr>
            </w:pPr>
          </w:p>
          <w:p w14:paraId="5A5CF56F">
            <w:pPr>
              <w:jc w:val="center"/>
              <w:rPr>
                <w:rFonts w:hint="eastAsia" w:ascii="Times New Roman" w:hAnsi="Times New Roman" w:eastAsia="仿宋" w:cs="仿宋"/>
                <w:color w:val="auto"/>
                <w:sz w:val="28"/>
                <w:szCs w:val="32"/>
                <w:vertAlign w:val="baseline"/>
                <w:lang w:val="en-US" w:eastAsia="zh-CN"/>
              </w:rPr>
            </w:pPr>
          </w:p>
          <w:p w14:paraId="6E877289">
            <w:pPr>
              <w:jc w:val="both"/>
              <w:rPr>
                <w:rFonts w:hint="eastAsia" w:ascii="Times New Roman" w:hAnsi="Times New Roman" w:eastAsia="仿宋" w:cs="仿宋"/>
                <w:color w:val="auto"/>
                <w:sz w:val="28"/>
                <w:szCs w:val="32"/>
                <w:vertAlign w:val="baseline"/>
                <w:lang w:val="en-US" w:eastAsia="zh-CN"/>
              </w:rPr>
            </w:pPr>
          </w:p>
          <w:p w14:paraId="2492FCCE">
            <w:pPr>
              <w:jc w:val="center"/>
              <w:rPr>
                <w:rFonts w:hint="eastAsia" w:ascii="Times New Roman" w:hAnsi="Times New Roman" w:eastAsia="仿宋" w:cs="仿宋"/>
                <w:color w:val="auto"/>
                <w:sz w:val="28"/>
                <w:szCs w:val="32"/>
                <w:vertAlign w:val="baseline"/>
                <w:lang w:val="en-US" w:eastAsia="zh-CN"/>
              </w:rPr>
            </w:pPr>
            <w:bookmarkStart w:id="7" w:name="OLE_LINK7"/>
            <w:r>
              <w:rPr>
                <w:rFonts w:hint="eastAsia" w:ascii="Times New Roman" w:hAnsi="Times New Roman" w:eastAsia="仿宋" w:cs="仿宋"/>
                <w:color w:val="auto"/>
                <w:sz w:val="28"/>
                <w:szCs w:val="32"/>
                <w:vertAlign w:val="baseline"/>
                <w:lang w:val="en-US" w:eastAsia="zh-CN"/>
              </w:rPr>
              <w:t>负责人签字（盖章）：</w:t>
            </w:r>
          </w:p>
          <w:p w14:paraId="5642D739">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 xml:space="preserve">    年  月  日</w:t>
            </w:r>
            <w:bookmarkEnd w:id="7"/>
          </w:p>
        </w:tc>
      </w:tr>
      <w:tr w14:paraId="11A6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2" w:hRule="atLeast"/>
        </w:trPr>
        <w:tc>
          <w:tcPr>
            <w:tcW w:w="1501" w:type="dxa"/>
            <w:vAlign w:val="center"/>
          </w:tcPr>
          <w:p w14:paraId="2979CA4C">
            <w:pPr>
              <w:jc w:val="center"/>
              <w:rPr>
                <w:rFonts w:hint="default"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分管学生工作领导意   见</w:t>
            </w:r>
          </w:p>
        </w:tc>
        <w:tc>
          <w:tcPr>
            <w:tcW w:w="7021" w:type="dxa"/>
            <w:gridSpan w:val="5"/>
            <w:vAlign w:val="center"/>
          </w:tcPr>
          <w:p w14:paraId="17CAEC4B">
            <w:pPr>
              <w:jc w:val="center"/>
              <w:rPr>
                <w:rFonts w:hint="eastAsia" w:ascii="Times New Roman" w:hAnsi="Times New Roman" w:eastAsia="仿宋" w:cs="仿宋"/>
                <w:color w:val="auto"/>
                <w:sz w:val="28"/>
                <w:szCs w:val="32"/>
                <w:vertAlign w:val="baseline"/>
                <w:lang w:val="en-US" w:eastAsia="zh-CN"/>
              </w:rPr>
            </w:pPr>
          </w:p>
          <w:p w14:paraId="0BA08A0C">
            <w:pPr>
              <w:jc w:val="center"/>
              <w:rPr>
                <w:rFonts w:hint="eastAsia" w:ascii="Times New Roman" w:hAnsi="Times New Roman" w:eastAsia="仿宋" w:cs="仿宋"/>
                <w:color w:val="auto"/>
                <w:sz w:val="28"/>
                <w:szCs w:val="32"/>
                <w:vertAlign w:val="baseline"/>
                <w:lang w:val="en-US" w:eastAsia="zh-CN"/>
              </w:rPr>
            </w:pPr>
          </w:p>
          <w:p w14:paraId="530D3E4F">
            <w:pPr>
              <w:ind w:firstLine="2240" w:firstLineChars="800"/>
              <w:jc w:val="both"/>
              <w:rPr>
                <w:rFonts w:hint="eastAsia" w:ascii="Times New Roman" w:hAnsi="Times New Roman" w:eastAsia="仿宋" w:cs="仿宋"/>
                <w:color w:val="auto"/>
                <w:sz w:val="28"/>
                <w:szCs w:val="32"/>
                <w:vertAlign w:val="baseline"/>
                <w:lang w:val="en-US" w:eastAsia="zh-CN"/>
              </w:rPr>
            </w:pPr>
          </w:p>
          <w:p w14:paraId="38F42F20">
            <w:pPr>
              <w:ind w:firstLine="2240" w:firstLineChars="800"/>
              <w:jc w:val="both"/>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签  字：</w:t>
            </w:r>
          </w:p>
          <w:p w14:paraId="48F495A3">
            <w:pPr>
              <w:jc w:val="center"/>
              <w:rPr>
                <w:rFonts w:hint="eastAsia" w:ascii="Times New Roman" w:hAnsi="Times New Roman" w:eastAsia="仿宋" w:cs="仿宋"/>
                <w:color w:val="auto"/>
                <w:sz w:val="28"/>
                <w:szCs w:val="32"/>
                <w:vertAlign w:val="baseline"/>
                <w:lang w:val="en-US" w:eastAsia="zh-CN"/>
              </w:rPr>
            </w:pPr>
            <w:r>
              <w:rPr>
                <w:rFonts w:hint="eastAsia" w:ascii="Times New Roman" w:hAnsi="Times New Roman" w:eastAsia="仿宋" w:cs="仿宋"/>
                <w:color w:val="auto"/>
                <w:sz w:val="28"/>
                <w:szCs w:val="32"/>
                <w:vertAlign w:val="baseline"/>
                <w:lang w:val="en-US" w:eastAsia="zh-CN"/>
              </w:rPr>
              <w:t xml:space="preserve">    年  月  日</w:t>
            </w:r>
          </w:p>
        </w:tc>
      </w:tr>
      <w:bookmarkEnd w:id="6"/>
    </w:tbl>
    <w:p w14:paraId="7DF47A48">
      <w:pPr>
        <w:rPr>
          <w:rFonts w:hint="eastAsia" w:ascii="Times New Roman" w:hAnsi="Times New Roman" w:eastAsia="仿宋" w:cs="仿宋"/>
          <w:color w:val="auto"/>
          <w:lang w:val="en-US" w:eastAsia="zh-CN"/>
        </w:rPr>
      </w:pPr>
    </w:p>
    <w:tbl>
      <w:tblPr>
        <w:tblStyle w:val="11"/>
        <w:tblpPr w:leftFromText="180" w:rightFromText="180" w:vertAnchor="text" w:horzAnchor="page" w:tblpX="1678" w:tblpY="25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0AC5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8820" w:type="dxa"/>
            <w:tcBorders>
              <w:left w:val="nil"/>
              <w:right w:val="nil"/>
            </w:tcBorders>
            <w:noWrap w:val="0"/>
            <w:vAlign w:val="top"/>
          </w:tcPr>
          <w:p w14:paraId="3CFF6C35">
            <w:pPr>
              <w:keepNext w:val="0"/>
              <w:keepLines w:val="0"/>
              <w:widowControl/>
              <w:suppressLineNumbers w:val="0"/>
              <w:spacing w:before="0" w:beforeAutospacing="0" w:after="0" w:afterAutospacing="0" w:line="500" w:lineRule="exact"/>
              <w:ind w:left="0" w:right="0" w:firstLine="140" w:firstLineChars="50"/>
              <w:rPr>
                <w:rFonts w:hint="eastAsia"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rPr>
              <w:t>重庆城市职业学院</w:t>
            </w:r>
            <w:r>
              <w:rPr>
                <w:rFonts w:hint="eastAsia" w:ascii="Times New Roman" w:hAnsi="Times New Roman" w:eastAsia="方正仿宋_GBK" w:cs="Times New Roman"/>
                <w:sz w:val="28"/>
                <w:szCs w:val="28"/>
                <w:lang w:eastAsia="zh-CN"/>
              </w:rPr>
              <w:t>党政</w:t>
            </w:r>
            <w:r>
              <w:rPr>
                <w:rFonts w:hint="default" w:ascii="Times New Roman" w:hAnsi="Times New Roman" w:eastAsia="方正仿宋_GBK" w:cs="Times New Roman"/>
                <w:sz w:val="28"/>
                <w:szCs w:val="28"/>
              </w:rPr>
              <w:t xml:space="preserve">办公室         </w:t>
            </w:r>
            <w:r>
              <w:rPr>
                <w:rFonts w:hint="eastAsia"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rPr>
              <w:t xml:space="preserve">   202</w:t>
            </w:r>
            <w:r>
              <w:rPr>
                <w:rFonts w:hint="eastAsia" w:ascii="Times New Roman" w:hAnsi="Times New Roman" w:eastAsia="方正仿宋_GBK" w:cs="Times New Roman"/>
                <w:sz w:val="28"/>
                <w:szCs w:val="28"/>
                <w:lang w:val="en-US" w:eastAsia="zh-CN"/>
              </w:rPr>
              <w:t>5</w:t>
            </w:r>
            <w:r>
              <w:rPr>
                <w:rFonts w:hint="default" w:ascii="Times New Roman" w:hAnsi="Times New Roman" w:eastAsia="方正仿宋_GBK" w:cs="Times New Roman"/>
                <w:sz w:val="28"/>
                <w:szCs w:val="28"/>
              </w:rPr>
              <w:t>年</w:t>
            </w:r>
            <w:r>
              <w:rPr>
                <w:rFonts w:hint="eastAsia" w:ascii="Times New Roman" w:hAnsi="Times New Roman" w:eastAsia="方正仿宋_GBK" w:cs="Times New Roman"/>
                <w:sz w:val="28"/>
                <w:szCs w:val="28"/>
                <w:lang w:val="en-US" w:eastAsia="zh-CN"/>
              </w:rPr>
              <w:t>6</w:t>
            </w:r>
            <w:r>
              <w:rPr>
                <w:rFonts w:hint="default" w:ascii="Times New Roman" w:hAnsi="Times New Roman" w:eastAsia="方正仿宋_GBK" w:cs="Times New Roman"/>
                <w:sz w:val="28"/>
                <w:szCs w:val="28"/>
              </w:rPr>
              <w:t>月</w:t>
            </w:r>
            <w:r>
              <w:rPr>
                <w:rFonts w:hint="eastAsia" w:ascii="Times New Roman" w:hAnsi="Times New Roman" w:eastAsia="方正仿宋_GBK" w:cs="Times New Roman"/>
                <w:sz w:val="28"/>
                <w:szCs w:val="28"/>
                <w:lang w:val="en-US" w:eastAsia="zh-CN"/>
              </w:rPr>
              <w:t>17</w:t>
            </w:r>
            <w:r>
              <w:rPr>
                <w:rFonts w:hint="default" w:ascii="Times New Roman" w:hAnsi="Times New Roman" w:eastAsia="方正仿宋_GBK" w:cs="Times New Roman"/>
                <w:sz w:val="28"/>
                <w:szCs w:val="28"/>
              </w:rPr>
              <w:t>日印</w:t>
            </w:r>
            <w:r>
              <w:rPr>
                <w:rFonts w:hint="eastAsia" w:ascii="Times New Roman" w:hAnsi="Times New Roman" w:eastAsia="方正仿宋_GBK" w:cs="Times New Roman"/>
                <w:sz w:val="28"/>
                <w:szCs w:val="28"/>
                <w:lang w:eastAsia="zh-CN"/>
              </w:rPr>
              <w:t>发</w:t>
            </w:r>
          </w:p>
        </w:tc>
      </w:tr>
    </w:tbl>
    <w:p w14:paraId="7C2D6185">
      <w:pPr>
        <w:pStyle w:val="2"/>
        <w:rPr>
          <w:rFonts w:hint="eastAsia" w:ascii="Times New Roman" w:hAnsi="Times New Roman"/>
          <w:lang w:val="en-US" w:eastAsia="zh-CN"/>
        </w:rPr>
      </w:pPr>
    </w:p>
    <w:sectPr>
      <w:footerReference r:id="rId4"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1" w:fontKey="{E49477CB-D65C-45EE-AE66-E4E7F99EA5F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auto"/>
    <w:pitch w:val="default"/>
    <w:sig w:usb0="00000001" w:usb1="080E0000" w:usb2="00000000" w:usb3="00000000" w:csb0="00040000" w:csb1="00000000"/>
    <w:embedRegular r:id="rId2" w:fontKey="{0092DDC3-9547-4535-A42F-C7DC838F9E64}"/>
  </w:font>
  <w:font w:name="仿宋_GB2312">
    <w:panose1 w:val="02010609030101010101"/>
    <w:charset w:val="86"/>
    <w:family w:val="modern"/>
    <w:pitch w:val="default"/>
    <w:sig w:usb0="00000001" w:usb1="080E0000" w:usb2="00000000" w:usb3="00000000" w:csb0="00040000" w:csb1="00000000"/>
    <w:embedRegular r:id="rId3" w:fontKey="{F97B72B0-9FB1-4909-BC4D-DE8A104997DA}"/>
  </w:font>
  <w:font w:name="方正小标宋_GBK">
    <w:panose1 w:val="02000000000000000000"/>
    <w:charset w:val="86"/>
    <w:family w:val="auto"/>
    <w:pitch w:val="default"/>
    <w:sig w:usb0="00000001" w:usb1="080E0000" w:usb2="00000000" w:usb3="00000000" w:csb0="00040000" w:csb1="00000000"/>
    <w:embedRegular r:id="rId4" w:fontKey="{EE79142C-E23F-4453-8EE0-926489BA096B}"/>
  </w:font>
  <w:font w:name="方正公文小标宋">
    <w:panose1 w:val="02000500000000000000"/>
    <w:charset w:val="86"/>
    <w:family w:val="auto"/>
    <w:pitch w:val="default"/>
    <w:sig w:usb0="A00002BF" w:usb1="38CF7CFA" w:usb2="00000016" w:usb3="00000000" w:csb0="00040001" w:csb1="00000000"/>
    <w:embedRegular r:id="rId5" w:fontKey="{B08FD70A-7D24-4E4A-870A-3CB30CAA562F}"/>
  </w:font>
  <w:font w:name="方正楷体_GBK">
    <w:panose1 w:val="02000000000000000000"/>
    <w:charset w:val="86"/>
    <w:family w:val="auto"/>
    <w:pitch w:val="default"/>
    <w:sig w:usb0="00000001" w:usb1="080E0000" w:usb2="00000000" w:usb3="00000000" w:csb0="00040000" w:csb1="00000000"/>
    <w:embedRegular r:id="rId6" w:fontKey="{16879772-AC0C-47F2-AE60-382C8F4995C2}"/>
  </w:font>
  <w:font w:name="方正黑体_GBK">
    <w:panose1 w:val="02010600010101010101"/>
    <w:charset w:val="86"/>
    <w:family w:val="auto"/>
    <w:pitch w:val="default"/>
    <w:sig w:usb0="00000001" w:usb1="080E0000" w:usb2="00000000" w:usb3="00000000" w:csb0="00040000" w:csb1="00000000"/>
    <w:embedRegular r:id="rId7" w:fontKey="{00394294-B3A4-49CE-9FD1-8D493FB1EBA6}"/>
  </w:font>
  <w:font w:name="方正小标宋简体">
    <w:altName w:val="仿宋_GB2312"/>
    <w:panose1 w:val="02010601030101010101"/>
    <w:charset w:val="86"/>
    <w:family w:val="script"/>
    <w:pitch w:val="default"/>
    <w:sig w:usb0="00000000" w:usb1="00000000" w:usb2="00000000" w:usb3="00000000" w:csb0="00040000" w:csb1="00000000"/>
    <w:embedRegular r:id="rId8" w:fontKey="{0067F4F7-8760-4F74-83DC-9F1B4C13F1B0}"/>
  </w:font>
  <w:font w:name="仿宋">
    <w:panose1 w:val="02010609060101010101"/>
    <w:charset w:val="86"/>
    <w:family w:val="modern"/>
    <w:pitch w:val="default"/>
    <w:sig w:usb0="800002BF" w:usb1="38CF7CFA" w:usb2="00000016" w:usb3="00000000" w:csb0="00040001" w:csb1="00000000"/>
    <w:embedRegular r:id="rId9" w:fontKey="{51AFF1A4-1B59-4619-9238-F767E305CC1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01AB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EA4B3">
                          <w:pPr>
                            <w:pStyle w:val="7"/>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DFEA4B3">
                    <w:pPr>
                      <w:pStyle w:val="7"/>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CB5D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6531F">
                          <w:pPr>
                            <w:pStyle w:val="7"/>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- 2 -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A6531F">
                    <w:pPr>
                      <w:pStyle w:val="7"/>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- 2 -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wY2I3MjQ1ZjIyNjgzOGY2ODVhMWEwMWVjN2YyY2IifQ=="/>
  </w:docVars>
  <w:rsids>
    <w:rsidRoot w:val="71070415"/>
    <w:rsid w:val="005F29AA"/>
    <w:rsid w:val="01F716CC"/>
    <w:rsid w:val="02D10AD4"/>
    <w:rsid w:val="05067133"/>
    <w:rsid w:val="065E0402"/>
    <w:rsid w:val="06AC5F82"/>
    <w:rsid w:val="095F1D20"/>
    <w:rsid w:val="09805DDA"/>
    <w:rsid w:val="12530A8A"/>
    <w:rsid w:val="126850E9"/>
    <w:rsid w:val="12AD0139"/>
    <w:rsid w:val="13B642FE"/>
    <w:rsid w:val="143A6CDD"/>
    <w:rsid w:val="14BE16BC"/>
    <w:rsid w:val="183B2A11"/>
    <w:rsid w:val="1A0B4774"/>
    <w:rsid w:val="1A441CBC"/>
    <w:rsid w:val="1D44297A"/>
    <w:rsid w:val="1F5A62AF"/>
    <w:rsid w:val="213F215E"/>
    <w:rsid w:val="228813B7"/>
    <w:rsid w:val="22A35A26"/>
    <w:rsid w:val="22B440FE"/>
    <w:rsid w:val="23A102BF"/>
    <w:rsid w:val="27FD6413"/>
    <w:rsid w:val="29611C58"/>
    <w:rsid w:val="29BF787F"/>
    <w:rsid w:val="2BD36B44"/>
    <w:rsid w:val="2C027C88"/>
    <w:rsid w:val="2E070221"/>
    <w:rsid w:val="2ED84BEF"/>
    <w:rsid w:val="33A77FCA"/>
    <w:rsid w:val="384B288C"/>
    <w:rsid w:val="3A3951BD"/>
    <w:rsid w:val="3C357C06"/>
    <w:rsid w:val="3D8626FE"/>
    <w:rsid w:val="44F14547"/>
    <w:rsid w:val="473F25F0"/>
    <w:rsid w:val="483307FC"/>
    <w:rsid w:val="48F76850"/>
    <w:rsid w:val="4C013661"/>
    <w:rsid w:val="4C416B6F"/>
    <w:rsid w:val="4CB848EB"/>
    <w:rsid w:val="50A07B9E"/>
    <w:rsid w:val="51AC2CCB"/>
    <w:rsid w:val="521536EF"/>
    <w:rsid w:val="53315D89"/>
    <w:rsid w:val="539C001E"/>
    <w:rsid w:val="54A52860"/>
    <w:rsid w:val="568F2C41"/>
    <w:rsid w:val="569C67A5"/>
    <w:rsid w:val="56C01B0C"/>
    <w:rsid w:val="577218B7"/>
    <w:rsid w:val="592303F1"/>
    <w:rsid w:val="5B455E49"/>
    <w:rsid w:val="5BBE407F"/>
    <w:rsid w:val="5BC54D2A"/>
    <w:rsid w:val="5CA3767C"/>
    <w:rsid w:val="5FC71B83"/>
    <w:rsid w:val="60AF76D8"/>
    <w:rsid w:val="62B3474C"/>
    <w:rsid w:val="62DB138A"/>
    <w:rsid w:val="64651DD1"/>
    <w:rsid w:val="69E93C5A"/>
    <w:rsid w:val="6B012CB4"/>
    <w:rsid w:val="706D6302"/>
    <w:rsid w:val="71070415"/>
    <w:rsid w:val="732775A1"/>
    <w:rsid w:val="749526D1"/>
    <w:rsid w:val="75BA46FD"/>
    <w:rsid w:val="775B32E7"/>
    <w:rsid w:val="790F4D60"/>
    <w:rsid w:val="7B42766E"/>
    <w:rsid w:val="7B4352C0"/>
    <w:rsid w:val="7C72188D"/>
    <w:rsid w:val="7CD2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eastAsia="宋体" w:cs="Times New Roman"/>
    </w:rPr>
  </w:style>
  <w:style w:type="paragraph" w:styleId="6">
    <w:name w:val="toc 5"/>
    <w:basedOn w:val="1"/>
    <w:next w:val="1"/>
    <w:unhideWhenUsed/>
    <w:qFormat/>
    <w:uiPriority w:val="39"/>
    <w:pPr>
      <w:ind w:left="1680" w:leftChars="800"/>
    </w:pPr>
    <w:rPr>
      <w:rFonts w:cs="Calibri"/>
      <w:szCs w:val="21"/>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page number"/>
    <w:basedOn w:val="13"/>
    <w:qFormat/>
    <w:uiPriority w:val="0"/>
  </w:style>
  <w:style w:type="character" w:styleId="16">
    <w:name w:val="Emphasis"/>
    <w:basedOn w:val="13"/>
    <w:qFormat/>
    <w:uiPriority w:val="0"/>
    <w:rPr>
      <w:i/>
    </w:rPr>
  </w:style>
  <w:style w:type="character" w:styleId="17">
    <w:name w:val="Hyperlink"/>
    <w:basedOn w:val="13"/>
    <w:qFormat/>
    <w:uiPriority w:val="0"/>
    <w:rPr>
      <w:color w:val="0000FF"/>
      <w:u w:val="single"/>
    </w:rPr>
  </w:style>
  <w:style w:type="paragraph" w:styleId="18">
    <w:name w:val="List Paragraph"/>
    <w:basedOn w:val="1"/>
    <w:qFormat/>
    <w:uiPriority w:val="34"/>
    <w:pPr>
      <w:ind w:firstLine="420" w:firstLineChars="200"/>
    </w:pPr>
  </w:style>
  <w:style w:type="paragraph" w:customStyle="1" w:styleId="19">
    <w:name w:val="vsbcontent_strong"/>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3239</Words>
  <Characters>3299</Characters>
  <Lines>0</Lines>
  <Paragraphs>0</Paragraphs>
  <TotalTime>1</TotalTime>
  <ScaleCrop>false</ScaleCrop>
  <LinksUpToDate>false</LinksUpToDate>
  <CharactersWithSpaces>3534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2024-11-21T12:01:00Z</dcterms:created>
  <dc:creator>唐彬文</dc:creator>
  <cp:lastModifiedBy>`蕾蕾</cp:lastModifiedBy>
  <dcterms:modified xsi:type="dcterms:W3CDTF">2026-05-09T02:13:21Z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E712E83E80634281B891642160B8A7F5_13</vt:lpwstr>
  </property>
  <property fmtid="{D5CDD505-2E9C-101B-9397-08002B2CF9AE}" pid="4" name="KSOTemplateDocerSaveRecord">
    <vt:lpwstr>eyJoZGlkIjoiOWVmNThhYjVjOGJmOTAwZDk2MjQ5OWE5ZDAwYTI0YjEiLCJ1c2VySWQiOiIxNjkxODY1OTQ2In0=</vt:lpwstr>
  </property>
</Properties>
</file>